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285" w:type="dxa"/>
        <w:tblInd w:w="17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545"/>
        <w:gridCol w:w="1560"/>
        <w:gridCol w:w="1740"/>
        <w:gridCol w:w="1650"/>
        <w:gridCol w:w="18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笔试成绩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面试成绩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综合成绩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黄 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88.4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81.56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林娴敏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陈  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88.8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72.72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张丽娟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85.8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71.52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周平平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79.6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70.84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叶雪艳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87.4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70.36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范卓楠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86.8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69.52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李小青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68.8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吴徐金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68.6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陈子花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84.4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2"/>
                <w:szCs w:val="22"/>
                <w:bdr w:val="none" w:color="auto" w:sz="0" w:space="0"/>
              </w:rPr>
              <w:t>68.56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邹　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89.8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68.32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林　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76.4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67.76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连雨辰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86.4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66.96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陈夏楠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66.8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吴哲雯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85.6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66.64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sz w:val="32"/>
                <w:szCs w:val="32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丁　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88.8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66.12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张洪韬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颜昱祺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84.6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65.64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陈　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85.6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64.84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饶文闽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78.8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64.52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王诗琪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81.2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63.68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颜丽容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63.2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刘淑萍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76.8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63.12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江晴霞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62.72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章　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61.44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谢俞敏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75.4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61.36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潘荟妍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74.8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61.12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郑慧琦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70.2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60.48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詹玲玉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70.8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60.12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黄雯静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71.2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59.08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0" w:lineRule="atLeast"/>
              <w:ind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sz w:val="32"/>
                <w:szCs w:val="32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F152C"/>
    <w:rsid w:val="1A7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2019-11-20T03:01:00Z</dcterms:created>
  <dc:creator>Yan</dc:creator>
  <cp:lastModifiedBy>Yan</cp:lastModifiedBy>
  <dcterms:modified xsi:type="dcterms:W3CDTF">2019-11-20T03:03:05Z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