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1B68">
      <w:pPr>
        <w:tabs>
          <w:tab w:val="left" w:pos="18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</w:p>
    <w:p w:rsidR="00000000" w:rsidRDefault="00B01B68">
      <w:pPr>
        <w:tabs>
          <w:tab w:val="left" w:pos="180"/>
        </w:tabs>
        <w:rPr>
          <w:rFonts w:ascii="仿宋_GB2312" w:eastAsia="仿宋_GB2312" w:hint="eastAsia"/>
          <w:sz w:val="32"/>
          <w:szCs w:val="32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"/>
        <w:gridCol w:w="1956"/>
        <w:gridCol w:w="6957"/>
      </w:tblGrid>
      <w:tr w:rsidR="00000000">
        <w:trPr>
          <w:trHeight w:val="533"/>
          <w:jc w:val="center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spacing w:line="320" w:lineRule="exact"/>
              <w:ind w:firstLineChars="150" w:firstLine="315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</w:rPr>
              <w:pict>
                <v:shape id="任意多边形 2" o:spid="_x0000_s1030" style="position:absolute;left:0;text-align:left;margin-left:53.1pt;margin-top:-.5pt;width:65.85pt;height:43.7pt;z-index:251657216;mso-wrap-style:square" coordsize="1731,549" o:gfxdata="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NwU4C2QAAAAkB&#10;AAAPAAAAAAAAAAEAIAAAACIAAABkcnMvZG93bnJldi54bWxQSwECFAAUAAAACACHTuJAl2scKRoC&#10;AABCBAAADgAAAAAAAAABACAAAAAoAQAAZHJzL2Uyb0RvYy54bWxQSwUGAAAAAAYABgBZAQAAtAUA&#10;AAAA&#10;" path="m,l1731,549e" filled="f">
                  <v:path arrowok="t"/>
                </v:shape>
              </w:pic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标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年</w:t>
            </w:r>
          </w:p>
          <w:p w:rsidR="00000000" w:rsidRDefault="00B01B68">
            <w:pPr>
              <w:spacing w:line="320" w:lineRule="exact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</w:rPr>
              <w:pict>
                <v:shape id="任意多边形 1" o:spid="_x0000_s1031" style="position:absolute;left:0;text-align:left;margin-left:-7.05pt;margin-top:6.35pt;width:125.3pt;height:23.4pt;z-index:251656192;mso-wrap-style:square" coordsize="1731,549" o:gfxdata="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SkdQw9oAAAAJ&#10;AQAADwAAAAAAAAABACAAAAAiAAAAZHJzL2Rvd25yZXYueG1sUEsBAhQAFAAAAAgAh07iQGgHDiAa&#10;AgAAQwQAAA4AAAAAAAAAAQAgAAAAKQEAAGRycy9lMm9Eb2MueG1sUEsFBgAAAAAGAAYAWQEAALUF&#10;AAAAAA==&#10;" path="m,l1731,549e" filled="f">
                  <v:path arrowok="t"/>
                </v:shape>
              </w:pic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准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龄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 xml:space="preserve">    </w:t>
            </w:r>
          </w:p>
          <w:p w:rsidR="00000000" w:rsidRDefault="00B01B68">
            <w:pPr>
              <w:spacing w:line="32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内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25</w:t>
            </w:r>
            <w:r>
              <w:rPr>
                <w:rFonts w:ascii="仿宋_GB2312" w:eastAsia="仿宋_GB2312" w:hint="eastAsia"/>
                <w:b/>
                <w:sz w:val="24"/>
              </w:rPr>
              <w:t>岁以下（</w:t>
            </w:r>
            <w:r>
              <w:rPr>
                <w:rFonts w:ascii="仿宋_GB2312" w:eastAsia="仿宋_GB2312" w:hint="eastAsia"/>
                <w:b/>
                <w:sz w:val="24"/>
              </w:rPr>
              <w:t>60</w:t>
            </w:r>
            <w:r>
              <w:rPr>
                <w:rFonts w:ascii="仿宋_GB2312" w:eastAsia="仿宋_GB2312" w:hint="eastAsia"/>
                <w:b/>
                <w:sz w:val="24"/>
              </w:rPr>
              <w:t>分达标标准）</w:t>
            </w:r>
          </w:p>
        </w:tc>
      </w:tr>
      <w:tr w:rsidR="00000000">
        <w:trPr>
          <w:trHeight w:val="5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单杠引体向上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  <w:r>
              <w:rPr>
                <w:rFonts w:ascii="仿宋_GB2312" w:eastAsia="仿宋_GB2312" w:hint="eastAsia"/>
                <w:sz w:val="24"/>
              </w:rPr>
              <w:t>个</w:t>
            </w:r>
          </w:p>
        </w:tc>
      </w:tr>
      <w:tr w:rsidR="00000000">
        <w:trPr>
          <w:trHeight w:val="60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双杠臂屈伸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  <w:r>
              <w:rPr>
                <w:rFonts w:ascii="仿宋_GB2312" w:eastAsia="仿宋_GB2312" w:hint="eastAsia"/>
                <w:sz w:val="24"/>
              </w:rPr>
              <w:t>个</w:t>
            </w:r>
          </w:p>
        </w:tc>
      </w:tr>
      <w:tr w:rsidR="00000000">
        <w:trPr>
          <w:trHeight w:val="60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3000</w:t>
            </w:r>
            <w:r>
              <w:rPr>
                <w:rFonts w:ascii="仿宋_GB2312" w:eastAsia="仿宋_GB2312" w:hint="eastAsia"/>
                <w:sz w:val="24"/>
              </w:rPr>
              <w:t>米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  <w:r>
              <w:rPr>
                <w:rFonts w:ascii="仿宋_GB2312" w:eastAsia="仿宋_GB2312" w:hint="eastAsia"/>
                <w:sz w:val="24"/>
              </w:rPr>
              <w:t>分钟</w:t>
            </w:r>
          </w:p>
        </w:tc>
      </w:tr>
      <w:tr w:rsidR="00000000">
        <w:trPr>
          <w:trHeight w:val="60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913" w:type="dxa"/>
            <w:gridSpan w:val="2"/>
            <w:vAlign w:val="center"/>
          </w:tcPr>
          <w:p w:rsidR="00000000" w:rsidRDefault="00B01B6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体能测试成绩</w:t>
            </w:r>
            <w:r>
              <w:rPr>
                <w:rFonts w:ascii="仿宋_GB2312" w:eastAsia="仿宋_GB2312" w:hint="eastAsia"/>
                <w:sz w:val="24"/>
              </w:rPr>
              <w:t>=3000</w:t>
            </w:r>
            <w:r>
              <w:rPr>
                <w:rFonts w:ascii="仿宋_GB2312" w:eastAsia="仿宋_GB2312" w:hint="eastAsia"/>
                <w:sz w:val="24"/>
              </w:rPr>
              <w:t>米跑步成绩×</w:t>
            </w:r>
            <w:r>
              <w:rPr>
                <w:rFonts w:ascii="仿宋_GB2312" w:eastAsia="仿宋_GB2312" w:hint="eastAsia"/>
                <w:sz w:val="24"/>
              </w:rPr>
              <w:t>50%+</w:t>
            </w:r>
            <w:r>
              <w:rPr>
                <w:rFonts w:ascii="仿宋_GB2312" w:eastAsia="仿宋_GB2312" w:hint="eastAsia"/>
                <w:sz w:val="24"/>
              </w:rPr>
              <w:t>双杠臂屈伸×</w:t>
            </w:r>
            <w:r>
              <w:rPr>
                <w:rFonts w:ascii="仿宋_GB2312" w:eastAsia="仿宋_GB2312" w:hint="eastAsia"/>
                <w:sz w:val="24"/>
              </w:rPr>
              <w:t>25%+</w:t>
            </w:r>
            <w:r>
              <w:rPr>
                <w:rFonts w:ascii="仿宋_GB2312" w:eastAsia="仿宋_GB2312" w:hint="eastAsia"/>
                <w:sz w:val="24"/>
              </w:rPr>
              <w:t>单杠引体向上成绩×</w:t>
            </w:r>
            <w:r>
              <w:rPr>
                <w:rFonts w:ascii="仿宋_GB2312" w:eastAsia="仿宋_GB2312" w:hint="eastAsia"/>
                <w:sz w:val="24"/>
              </w:rPr>
              <w:t>25%</w:t>
            </w:r>
          </w:p>
        </w:tc>
      </w:tr>
    </w:tbl>
    <w:p w:rsidR="00000000" w:rsidRDefault="00B01B68">
      <w:pPr>
        <w:rPr>
          <w:rFonts w:hint="eastAsia"/>
        </w:rPr>
      </w:pPr>
    </w:p>
    <w:p w:rsidR="00000000" w:rsidRDefault="00B01B68">
      <w:pPr>
        <w:rPr>
          <w:rFonts w:hint="eastAsia"/>
        </w:rPr>
      </w:pPr>
    </w:p>
    <w:p w:rsidR="00000000" w:rsidRDefault="00B01B68">
      <w:pPr>
        <w:rPr>
          <w:rFonts w:hint="eastAsia"/>
        </w:rPr>
      </w:pPr>
    </w:p>
    <w:p w:rsidR="00000000" w:rsidRDefault="00B01B68">
      <w:pPr>
        <w:rPr>
          <w:rFonts w:hint="eastAsia"/>
        </w:rPr>
      </w:pPr>
    </w:p>
    <w:p w:rsidR="00000000" w:rsidRDefault="00B01B68">
      <w:pPr>
        <w:rPr>
          <w:rFonts w:hint="eastAsia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"/>
        <w:gridCol w:w="1956"/>
        <w:gridCol w:w="6930"/>
      </w:tblGrid>
      <w:tr w:rsidR="00000000">
        <w:trPr>
          <w:trHeight w:val="533"/>
          <w:jc w:val="center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spacing w:line="320" w:lineRule="exact"/>
              <w:ind w:firstLineChars="150" w:firstLine="315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</w:rPr>
              <w:pict>
                <v:shape id="任意多边形 3" o:spid="_x0000_s1032" style="position:absolute;left:0;text-align:left;margin-left:53.1pt;margin-top:-.5pt;width:65.85pt;height:43.7pt;z-index:251659264;mso-wrap-style:square" coordsize="1731,549" o:gfxdata="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cFOAtkAAAAJ&#10;AQAADwAAAAAAAAABACAAAAAiAAAAZHJzL2Rvd25yZXYueG1sUEsBAhQAFAAAAAgAh07iQF2XebEb&#10;AgAAQgQAAA4AAAAAAAAAAQAgAAAAKAEAAGRycy9lMm9Eb2MueG1sUEsFBgAAAAAGAAYAWQEAALUF&#10;AAAAAA==&#10;" path="m,l1731,549e" filled="f">
                  <v:path arrowok="t"/>
                </v:shape>
              </w:pic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标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年</w:t>
            </w:r>
          </w:p>
          <w:p w:rsidR="00000000" w:rsidRDefault="00B01B68">
            <w:pPr>
              <w:spacing w:line="320" w:lineRule="exact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</w:rPr>
              <w:pict>
                <v:shape id="任意多边形 4" o:spid="_x0000_s1033" style="position:absolute;left:0;text-align:left;margin-left:-7.05pt;margin-top:6.35pt;width:125.3pt;height:23.4pt;z-index:251658240;mso-wrap-style:square" coordsize="1731,549" o:gfxdata="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KR1DD2gAA&#10;AAkBAAAPAAAAAAAAAAEAIAAAACIAAABkcnMvZG93bnJldi54bWxQSwECFAAUAAAACACHTuJAM3bz&#10;bBwCAABDBAAADgAAAAAAAAABACAAAAApAQAAZHJzL2Uyb0RvYy54bWxQSwUGAAAAAAYABgBZAQAA&#10;twUAAAAA&#10;" path="m,l1731,549e" filled="f">
                  <v:path arrowok="t"/>
                </v:shape>
              </w:pic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准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龄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 xml:space="preserve">    </w:t>
            </w:r>
          </w:p>
          <w:p w:rsidR="00000000" w:rsidRDefault="00B01B68">
            <w:pPr>
              <w:spacing w:line="32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内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26-30</w:t>
            </w:r>
            <w:r>
              <w:rPr>
                <w:rFonts w:ascii="仿宋_GB2312" w:eastAsia="仿宋_GB2312" w:hint="eastAsia"/>
                <w:b/>
                <w:sz w:val="24"/>
              </w:rPr>
              <w:t>岁以下（</w:t>
            </w:r>
            <w:r>
              <w:rPr>
                <w:rFonts w:ascii="仿宋_GB2312" w:eastAsia="仿宋_GB2312" w:hint="eastAsia"/>
                <w:b/>
                <w:sz w:val="24"/>
              </w:rPr>
              <w:t>60</w:t>
            </w:r>
            <w:r>
              <w:rPr>
                <w:rFonts w:ascii="仿宋_GB2312" w:eastAsia="仿宋_GB2312" w:hint="eastAsia"/>
                <w:b/>
                <w:sz w:val="24"/>
              </w:rPr>
              <w:t>分达标标准）</w:t>
            </w:r>
          </w:p>
        </w:tc>
      </w:tr>
      <w:tr w:rsidR="00000000">
        <w:trPr>
          <w:trHeight w:val="5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单杠引体向上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  <w:r>
              <w:rPr>
                <w:rFonts w:ascii="仿宋_GB2312" w:eastAsia="仿宋_GB2312" w:hint="eastAsia"/>
                <w:sz w:val="24"/>
              </w:rPr>
              <w:t>个</w:t>
            </w:r>
          </w:p>
        </w:tc>
      </w:tr>
      <w:tr w:rsidR="00000000">
        <w:trPr>
          <w:trHeight w:val="60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双杠臂屈伸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  <w:r>
              <w:rPr>
                <w:rFonts w:ascii="仿宋_GB2312" w:eastAsia="仿宋_GB2312" w:hint="eastAsia"/>
                <w:sz w:val="24"/>
              </w:rPr>
              <w:t>个</w:t>
            </w:r>
          </w:p>
        </w:tc>
      </w:tr>
      <w:tr w:rsidR="00000000">
        <w:trPr>
          <w:trHeight w:val="60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3000</w:t>
            </w:r>
            <w:r>
              <w:rPr>
                <w:rFonts w:ascii="仿宋_GB2312" w:eastAsia="仿宋_GB2312" w:hint="eastAsia"/>
                <w:sz w:val="24"/>
              </w:rPr>
              <w:t>米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14.5</w:t>
            </w:r>
            <w:r>
              <w:rPr>
                <w:rFonts w:ascii="仿宋_GB2312" w:eastAsia="仿宋_GB2312" w:hint="eastAsia"/>
                <w:sz w:val="24"/>
              </w:rPr>
              <w:t>分钟</w:t>
            </w:r>
          </w:p>
        </w:tc>
      </w:tr>
      <w:tr w:rsidR="00000000">
        <w:trPr>
          <w:trHeight w:val="60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</w:t>
            </w:r>
            <w:r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8886" w:type="dxa"/>
            <w:gridSpan w:val="2"/>
            <w:vAlign w:val="center"/>
          </w:tcPr>
          <w:p w:rsidR="00000000" w:rsidRDefault="00B01B68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体能测试成绩</w:t>
            </w:r>
            <w:r>
              <w:rPr>
                <w:rFonts w:ascii="仿宋_GB2312" w:eastAsia="仿宋_GB2312" w:hint="eastAsia"/>
                <w:sz w:val="24"/>
              </w:rPr>
              <w:t>=3000</w:t>
            </w:r>
            <w:r>
              <w:rPr>
                <w:rFonts w:ascii="仿宋_GB2312" w:eastAsia="仿宋_GB2312" w:hint="eastAsia"/>
                <w:sz w:val="24"/>
              </w:rPr>
              <w:t>米跑步成绩×</w:t>
            </w:r>
            <w:r>
              <w:rPr>
                <w:rFonts w:ascii="仿宋_GB2312" w:eastAsia="仿宋_GB2312" w:hint="eastAsia"/>
                <w:sz w:val="24"/>
              </w:rPr>
              <w:t>50%+</w:t>
            </w:r>
            <w:r>
              <w:rPr>
                <w:rFonts w:ascii="仿宋_GB2312" w:eastAsia="仿宋_GB2312" w:hint="eastAsia"/>
                <w:sz w:val="24"/>
              </w:rPr>
              <w:t>双杠臂屈伸×</w:t>
            </w:r>
            <w:r>
              <w:rPr>
                <w:rFonts w:ascii="仿宋_GB2312" w:eastAsia="仿宋_GB2312" w:hint="eastAsia"/>
                <w:sz w:val="24"/>
              </w:rPr>
              <w:t>25%+</w:t>
            </w:r>
            <w:r>
              <w:rPr>
                <w:rFonts w:ascii="仿宋_GB2312" w:eastAsia="仿宋_GB2312" w:hint="eastAsia"/>
                <w:sz w:val="24"/>
              </w:rPr>
              <w:t>单杠引体向上成绩×</w:t>
            </w:r>
            <w:r>
              <w:rPr>
                <w:rFonts w:ascii="仿宋_GB2312" w:eastAsia="仿宋_GB2312" w:hint="eastAsia"/>
                <w:sz w:val="24"/>
              </w:rPr>
              <w:t>25%</w:t>
            </w:r>
          </w:p>
        </w:tc>
      </w:tr>
    </w:tbl>
    <w:p w:rsidR="00000000" w:rsidRDefault="00B01B68">
      <w:pPr>
        <w:pStyle w:val="p0"/>
        <w:spacing w:line="520" w:lineRule="atLeast"/>
        <w:rPr>
          <w:rFonts w:ascii="仿宋_GB2312" w:eastAsia="仿宋_GB2312" w:hint="eastAsia"/>
          <w:sz w:val="24"/>
          <w:szCs w:val="24"/>
        </w:rPr>
      </w:pPr>
    </w:p>
    <w:p w:rsidR="00000000" w:rsidRDefault="00B01B68">
      <w:pPr>
        <w:spacing w:line="600" w:lineRule="exact"/>
        <w:rPr>
          <w:rFonts w:hint="eastAsia"/>
        </w:rPr>
      </w:pPr>
    </w:p>
    <w:p w:rsidR="00000000" w:rsidRDefault="00B01B68">
      <w:pPr>
        <w:spacing w:line="600" w:lineRule="exact"/>
        <w:rPr>
          <w:rFonts w:hint="eastAsia"/>
        </w:rPr>
      </w:pPr>
    </w:p>
    <w:p w:rsidR="00000000" w:rsidRDefault="00B01B68">
      <w:pPr>
        <w:spacing w:line="600" w:lineRule="exact"/>
        <w:rPr>
          <w:rFonts w:hint="eastAsia"/>
        </w:rPr>
      </w:pPr>
    </w:p>
    <w:p w:rsidR="00000000" w:rsidRDefault="00B01B68">
      <w:pPr>
        <w:spacing w:line="600" w:lineRule="exact"/>
        <w:rPr>
          <w:rFonts w:hint="eastAsia"/>
        </w:rPr>
      </w:pPr>
    </w:p>
    <w:p w:rsidR="00000000" w:rsidRDefault="00B01B68">
      <w:pPr>
        <w:spacing w:line="600" w:lineRule="exact"/>
        <w:rPr>
          <w:rFonts w:hint="eastAsia"/>
        </w:rPr>
      </w:pPr>
    </w:p>
    <w:p w:rsidR="00000000" w:rsidRDefault="00B01B68">
      <w:pPr>
        <w:spacing w:line="600" w:lineRule="exact"/>
        <w:rPr>
          <w:rFonts w:hint="eastAsia"/>
        </w:rPr>
      </w:pPr>
    </w:p>
    <w:p w:rsidR="00000000" w:rsidRDefault="00B01B68">
      <w:pPr>
        <w:spacing w:line="600" w:lineRule="exact"/>
        <w:rPr>
          <w:rFonts w:hint="eastAsia"/>
        </w:rPr>
      </w:pPr>
    </w:p>
    <w:tbl>
      <w:tblPr>
        <w:tblW w:w="788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5"/>
        <w:gridCol w:w="1701"/>
        <w:gridCol w:w="1701"/>
        <w:gridCol w:w="1701"/>
        <w:gridCol w:w="1701"/>
      </w:tblGrid>
      <w:tr w:rsidR="00000000">
        <w:trPr>
          <w:trHeight w:val="85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3000</w:t>
            </w:r>
            <w:r>
              <w:rPr>
                <w:rFonts w:ascii="仿宋_GB2312" w:eastAsia="仿宋_GB2312" w:hint="eastAsia"/>
                <w:sz w:val="24"/>
              </w:rPr>
              <w:t>米</w:t>
            </w:r>
          </w:p>
        </w:tc>
        <w:tc>
          <w:tcPr>
            <w:tcW w:w="1701" w:type="dxa"/>
            <w:vAlign w:val="center"/>
          </w:tcPr>
          <w:p w:rsidR="00000000" w:rsidRDefault="00B01B68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双杠臂屈伸</w:t>
            </w:r>
          </w:p>
        </w:tc>
        <w:tc>
          <w:tcPr>
            <w:tcW w:w="1701" w:type="dxa"/>
            <w:vAlign w:val="center"/>
          </w:tcPr>
          <w:p w:rsidR="00000000" w:rsidRDefault="00B01B68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单杠引体向上</w:t>
            </w:r>
          </w:p>
        </w:tc>
      </w:tr>
      <w:tr w:rsidR="00000000">
        <w:trPr>
          <w:trHeight w:val="85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B01B68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B01B68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85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B01B68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B01B68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85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B01B68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B01B68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85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B01B68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B01B68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85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B01B68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B01B68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85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B01B68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B01B68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85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B01B68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B01B68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85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B01B68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B01B68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85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B01B68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B01B68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85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B01B68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B01B68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85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B01B68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B01B68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85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B01B68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B01B68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000000">
        <w:trPr>
          <w:trHeight w:val="85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01B6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B01B68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B01B68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000000" w:rsidRDefault="00B01B68">
      <w:pPr>
        <w:spacing w:line="600" w:lineRule="exact"/>
        <w:rPr>
          <w:rFonts w:hint="eastAsia"/>
        </w:rPr>
      </w:pPr>
    </w:p>
    <w:p w:rsidR="00B01B68" w:rsidRDefault="00B01B68"/>
    <w:sectPr w:rsidR="00B01B6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68" w:rsidRDefault="00B01B68" w:rsidP="00FC4D17">
      <w:r>
        <w:separator/>
      </w:r>
    </w:p>
  </w:endnote>
  <w:endnote w:type="continuationSeparator" w:id="0">
    <w:p w:rsidR="00B01B68" w:rsidRDefault="00B01B68" w:rsidP="00FC4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68" w:rsidRDefault="00B01B68" w:rsidP="00FC4D17">
      <w:r>
        <w:separator/>
      </w:r>
    </w:p>
  </w:footnote>
  <w:footnote w:type="continuationSeparator" w:id="0">
    <w:p w:rsidR="00B01B68" w:rsidRDefault="00B01B68" w:rsidP="00FC4D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4D17"/>
    <w:rsid w:val="00B01B68"/>
    <w:rsid w:val="00FC4D17"/>
    <w:rsid w:val="276828E2"/>
    <w:rsid w:val="3DCF3547"/>
    <w:rsid w:val="4BDA4A29"/>
    <w:rsid w:val="7C43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pPr>
      <w:widowControl/>
    </w:pPr>
    <w:rPr>
      <w:rFonts w:ascii="Calibri" w:hAnsi="Calibri"/>
      <w:kern w:val="0"/>
      <w:sz w:val="32"/>
      <w:szCs w:val="32"/>
    </w:rPr>
  </w:style>
  <w:style w:type="paragraph" w:styleId="a3">
    <w:name w:val="header"/>
    <w:basedOn w:val="a"/>
    <w:link w:val="Char"/>
    <w:rsid w:val="00FC4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C4D17"/>
    <w:rPr>
      <w:kern w:val="2"/>
      <w:sz w:val="18"/>
      <w:szCs w:val="18"/>
    </w:rPr>
  </w:style>
  <w:style w:type="paragraph" w:styleId="a4">
    <w:name w:val="footer"/>
    <w:basedOn w:val="a"/>
    <w:link w:val="Char0"/>
    <w:rsid w:val="00FC4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C4D1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2019-11-15T01:51:00Z</dcterms:created>
  <dcterms:modified xsi:type="dcterms:W3CDTF">2019-11-15T01:51:00Z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