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64" w:beforeAutospacing="0" w:after="188" w:afterAutospacing="0" w:line="501" w:lineRule="atLeast"/>
        <w:ind w:left="314" w:right="314"/>
        <w:jc w:val="center"/>
      </w:pPr>
      <w:bookmarkStart w:id="0" w:name="_GoBack"/>
      <w:r>
        <w:rPr>
          <w:rFonts w:hint="default" w:ascii="方正小标宋简体" w:hAnsi="方正小标宋简体" w:eastAsia="方正小标宋简体" w:cs="方正小标宋简体"/>
          <w:sz w:val="30"/>
          <w:szCs w:val="30"/>
        </w:rPr>
        <w:t>2019年</w:t>
      </w:r>
      <w:bookmarkEnd w:id="0"/>
      <w:r>
        <w:rPr>
          <w:rFonts w:ascii="方正小标宋简体" w:hAnsi="方正小标宋简体" w:eastAsia="方正小标宋简体" w:cs="方正小标宋简体"/>
          <w:sz w:val="30"/>
          <w:szCs w:val="30"/>
        </w:rPr>
        <w:t>南川区</w:t>
      </w:r>
      <w:r>
        <w:rPr>
          <w:rFonts w:hint="default" w:ascii="方正小标宋简体" w:hAnsi="方正小标宋简体" w:eastAsia="方正小标宋简体" w:cs="方正小标宋简体"/>
          <w:sz w:val="30"/>
          <w:szCs w:val="30"/>
        </w:rPr>
        <w:t>公开考核招聘基层医疗卫生机构紧缺实用专业技术人员拟聘用人员公示表（第二批）</w:t>
      </w:r>
    </w:p>
    <w:p>
      <w:pPr>
        <w:pStyle w:val="2"/>
        <w:keepNext w:val="0"/>
        <w:keepLines w:val="0"/>
        <w:widowControl/>
        <w:suppressLineNumbers w:val="0"/>
        <w:spacing w:before="64" w:beforeAutospacing="0" w:after="188" w:afterAutospacing="0" w:line="501" w:lineRule="atLeast"/>
        <w:ind w:left="314" w:right="314"/>
        <w:jc w:val="center"/>
      </w:pPr>
      <w:r>
        <w:rPr>
          <w:rFonts w:hint="default" w:ascii="方正小标宋简体" w:hAnsi="方正小标宋简体" w:eastAsia="方正小标宋简体" w:cs="方正小标宋简体"/>
          <w:sz w:val="30"/>
          <w:szCs w:val="30"/>
        </w:rPr>
        <w:t> </w:t>
      </w:r>
    </w:p>
    <w:tbl>
      <w:tblPr>
        <w:tblW w:w="8239"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17"/>
        <w:gridCol w:w="1002"/>
        <w:gridCol w:w="1002"/>
        <w:gridCol w:w="1472"/>
        <w:gridCol w:w="1002"/>
        <w:gridCol w:w="1002"/>
        <w:gridCol w:w="1002"/>
        <w:gridCol w:w="1472"/>
        <w:gridCol w:w="1172"/>
        <w:gridCol w:w="1002"/>
        <w:gridCol w:w="1002"/>
        <w:gridCol w:w="10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027" w:hRule="atLeast"/>
          <w:tblCellSpacing w:w="15" w:type="dxa"/>
        </w:trPr>
        <w:tc>
          <w:tcPr>
            <w:tcW w:w="413" w:type="dxa"/>
            <w:tcBorders>
              <w:top w:val="nil"/>
              <w:left w:val="nil"/>
              <w:bottom w:val="nil"/>
              <w:right w:val="nil"/>
            </w:tcBorders>
            <w:shd w:val="clear"/>
            <w:tcMar>
              <w:left w:w="88" w:type="dxa"/>
              <w:right w:w="88" w:type="dxa"/>
            </w:tcMar>
            <w:vAlign w:val="center"/>
          </w:tcPr>
          <w:p>
            <w:pPr>
              <w:pStyle w:val="2"/>
              <w:keepNext w:val="0"/>
              <w:keepLines w:val="0"/>
              <w:widowControl/>
              <w:suppressLineNumbers w:val="0"/>
              <w:spacing w:before="0" w:beforeAutospacing="0" w:after="0" w:afterAutospacing="0" w:line="250" w:lineRule="atLeast"/>
              <w:ind w:left="313" w:right="313"/>
              <w:jc w:val="center"/>
            </w:pPr>
            <w:r>
              <w:rPr>
                <w:rFonts w:ascii="方正仿宋_GBK" w:hAnsi="方正仿宋_GBK" w:eastAsia="方正仿宋_GBK" w:cs="方正仿宋_GBK"/>
                <w:sz w:val="17"/>
                <w:szCs w:val="17"/>
              </w:rPr>
              <w:t>序号</w:t>
            </w:r>
          </w:p>
        </w:tc>
        <w:tc>
          <w:tcPr>
            <w:tcW w:w="714" w:type="dxa"/>
            <w:tcBorders>
              <w:top w:val="nil"/>
              <w:left w:val="nil"/>
              <w:bottom w:val="nil"/>
              <w:right w:val="nil"/>
            </w:tcBorders>
            <w:shd w:val="clear"/>
            <w:tcMar>
              <w:left w:w="88" w:type="dxa"/>
              <w:right w:w="88" w:type="dxa"/>
            </w:tcMar>
            <w:vAlign w:val="center"/>
          </w:tcPr>
          <w:p>
            <w:pPr>
              <w:pStyle w:val="2"/>
              <w:keepNext w:val="0"/>
              <w:keepLines w:val="0"/>
              <w:widowControl/>
              <w:suppressLineNumbers w:val="0"/>
              <w:spacing w:before="0" w:beforeAutospacing="0" w:after="0" w:afterAutospacing="0" w:line="250" w:lineRule="atLeast"/>
              <w:ind w:left="313" w:right="313"/>
              <w:jc w:val="center"/>
            </w:pPr>
            <w:r>
              <w:rPr>
                <w:rFonts w:hint="default" w:ascii="方正仿宋_GBK" w:hAnsi="方正仿宋_GBK" w:eastAsia="方正仿宋_GBK" w:cs="方正仿宋_GBK"/>
                <w:sz w:val="17"/>
                <w:szCs w:val="17"/>
              </w:rPr>
              <w:t>姓名</w:t>
            </w:r>
          </w:p>
        </w:tc>
        <w:tc>
          <w:tcPr>
            <w:tcW w:w="438" w:type="dxa"/>
            <w:tcBorders>
              <w:top w:val="nil"/>
              <w:left w:val="nil"/>
              <w:bottom w:val="nil"/>
              <w:right w:val="nil"/>
            </w:tcBorders>
            <w:shd w:val="clear"/>
            <w:tcMar>
              <w:left w:w="88" w:type="dxa"/>
              <w:right w:w="88" w:type="dxa"/>
            </w:tcMar>
            <w:vAlign w:val="center"/>
          </w:tcPr>
          <w:p>
            <w:pPr>
              <w:pStyle w:val="2"/>
              <w:keepNext w:val="0"/>
              <w:keepLines w:val="0"/>
              <w:widowControl/>
              <w:suppressLineNumbers w:val="0"/>
              <w:spacing w:before="0" w:beforeAutospacing="0" w:after="0" w:afterAutospacing="0" w:line="250" w:lineRule="atLeast"/>
              <w:ind w:left="313" w:right="313"/>
              <w:jc w:val="center"/>
            </w:pPr>
            <w:r>
              <w:rPr>
                <w:rFonts w:hint="default" w:ascii="方正仿宋_GBK" w:hAnsi="方正仿宋_GBK" w:eastAsia="方正仿宋_GBK" w:cs="方正仿宋_GBK"/>
                <w:sz w:val="17"/>
                <w:szCs w:val="17"/>
              </w:rPr>
              <w:t>性别</w:t>
            </w:r>
          </w:p>
        </w:tc>
        <w:tc>
          <w:tcPr>
            <w:tcW w:w="927" w:type="dxa"/>
            <w:tcBorders>
              <w:top w:val="nil"/>
              <w:left w:val="nil"/>
              <w:bottom w:val="nil"/>
              <w:right w:val="nil"/>
            </w:tcBorders>
            <w:shd w:val="clear"/>
            <w:tcMar>
              <w:left w:w="88" w:type="dxa"/>
              <w:right w:w="88" w:type="dxa"/>
            </w:tcMar>
            <w:vAlign w:val="center"/>
          </w:tcPr>
          <w:p>
            <w:pPr>
              <w:pStyle w:val="2"/>
              <w:keepNext w:val="0"/>
              <w:keepLines w:val="0"/>
              <w:widowControl/>
              <w:suppressLineNumbers w:val="0"/>
              <w:spacing w:before="0" w:beforeAutospacing="0" w:after="0" w:afterAutospacing="0" w:line="250" w:lineRule="atLeast"/>
              <w:ind w:left="313" w:right="313"/>
              <w:jc w:val="center"/>
            </w:pPr>
            <w:r>
              <w:rPr>
                <w:rFonts w:hint="default" w:ascii="方正仿宋_GBK" w:hAnsi="方正仿宋_GBK" w:eastAsia="方正仿宋_GBK" w:cs="方正仿宋_GBK"/>
                <w:sz w:val="17"/>
                <w:szCs w:val="17"/>
              </w:rPr>
              <w:t>出生年月</w:t>
            </w:r>
          </w:p>
        </w:tc>
        <w:tc>
          <w:tcPr>
            <w:tcW w:w="601" w:type="dxa"/>
            <w:tcBorders>
              <w:top w:val="nil"/>
              <w:left w:val="nil"/>
              <w:bottom w:val="nil"/>
              <w:right w:val="nil"/>
            </w:tcBorders>
            <w:shd w:val="clear"/>
            <w:tcMar>
              <w:left w:w="88" w:type="dxa"/>
              <w:right w:w="88" w:type="dxa"/>
            </w:tcMar>
            <w:vAlign w:val="center"/>
          </w:tcPr>
          <w:p>
            <w:pPr>
              <w:pStyle w:val="2"/>
              <w:keepNext w:val="0"/>
              <w:keepLines w:val="0"/>
              <w:widowControl/>
              <w:suppressLineNumbers w:val="0"/>
              <w:spacing w:before="0" w:beforeAutospacing="0" w:after="0" w:afterAutospacing="0" w:line="250" w:lineRule="atLeast"/>
              <w:ind w:left="313" w:right="313"/>
              <w:jc w:val="center"/>
            </w:pPr>
            <w:r>
              <w:rPr>
                <w:rFonts w:hint="default" w:ascii="方正仿宋_GBK" w:hAnsi="方正仿宋_GBK" w:eastAsia="方正仿宋_GBK" w:cs="方正仿宋_GBK"/>
                <w:sz w:val="17"/>
                <w:szCs w:val="17"/>
              </w:rPr>
              <w:t>学历</w:t>
            </w:r>
          </w:p>
          <w:p>
            <w:pPr>
              <w:pStyle w:val="2"/>
              <w:keepNext w:val="0"/>
              <w:keepLines w:val="0"/>
              <w:widowControl/>
              <w:suppressLineNumbers w:val="0"/>
              <w:spacing w:before="0" w:beforeAutospacing="0" w:after="0" w:afterAutospacing="0" w:line="250" w:lineRule="atLeast"/>
              <w:ind w:left="313" w:right="313"/>
              <w:jc w:val="center"/>
            </w:pPr>
            <w:r>
              <w:rPr>
                <w:rFonts w:hint="default" w:ascii="方正仿宋_GBK" w:hAnsi="方正仿宋_GBK" w:eastAsia="方正仿宋_GBK" w:cs="方正仿宋_GBK"/>
                <w:sz w:val="17"/>
                <w:szCs w:val="17"/>
              </w:rPr>
              <w:t>学位</w:t>
            </w:r>
          </w:p>
        </w:tc>
        <w:tc>
          <w:tcPr>
            <w:tcW w:w="1102" w:type="dxa"/>
            <w:tcBorders>
              <w:top w:val="nil"/>
              <w:left w:val="nil"/>
              <w:bottom w:val="nil"/>
              <w:right w:val="nil"/>
            </w:tcBorders>
            <w:shd w:val="clear"/>
            <w:tcMar>
              <w:left w:w="88" w:type="dxa"/>
              <w:right w:w="88" w:type="dxa"/>
            </w:tcMar>
            <w:vAlign w:val="center"/>
          </w:tcPr>
          <w:p>
            <w:pPr>
              <w:pStyle w:val="2"/>
              <w:keepNext w:val="0"/>
              <w:keepLines w:val="0"/>
              <w:widowControl/>
              <w:suppressLineNumbers w:val="0"/>
              <w:spacing w:before="0" w:beforeAutospacing="0" w:after="0" w:afterAutospacing="0" w:line="250" w:lineRule="atLeast"/>
              <w:ind w:left="313" w:right="313"/>
              <w:jc w:val="center"/>
            </w:pPr>
            <w:r>
              <w:rPr>
                <w:rFonts w:hint="default" w:ascii="方正仿宋_GBK" w:hAnsi="方正仿宋_GBK" w:eastAsia="方正仿宋_GBK" w:cs="方正仿宋_GBK"/>
                <w:sz w:val="17"/>
                <w:szCs w:val="17"/>
              </w:rPr>
              <w:t>所学专业</w:t>
            </w:r>
          </w:p>
        </w:tc>
        <w:tc>
          <w:tcPr>
            <w:tcW w:w="1891" w:type="dxa"/>
            <w:tcBorders>
              <w:top w:val="nil"/>
              <w:left w:val="nil"/>
              <w:bottom w:val="nil"/>
              <w:right w:val="nil"/>
            </w:tcBorders>
            <w:shd w:val="clear"/>
            <w:tcMar>
              <w:left w:w="88" w:type="dxa"/>
              <w:right w:w="88" w:type="dxa"/>
            </w:tcMar>
            <w:vAlign w:val="center"/>
          </w:tcPr>
          <w:p>
            <w:pPr>
              <w:pStyle w:val="2"/>
              <w:keepNext w:val="0"/>
              <w:keepLines w:val="0"/>
              <w:widowControl/>
              <w:suppressLineNumbers w:val="0"/>
              <w:spacing w:before="0" w:beforeAutospacing="0" w:after="0" w:afterAutospacing="0" w:line="250" w:lineRule="atLeast"/>
              <w:ind w:left="313" w:right="313"/>
              <w:jc w:val="center"/>
            </w:pPr>
            <w:r>
              <w:rPr>
                <w:rFonts w:hint="default" w:ascii="方正仿宋_GBK" w:hAnsi="方正仿宋_GBK" w:eastAsia="方正仿宋_GBK" w:cs="方正仿宋_GBK"/>
                <w:sz w:val="17"/>
                <w:szCs w:val="17"/>
                <w:shd w:val="clear" w:fill="FFFFFF"/>
              </w:rPr>
              <w:t>毕业院校</w:t>
            </w:r>
          </w:p>
        </w:tc>
        <w:tc>
          <w:tcPr>
            <w:tcW w:w="826" w:type="dxa"/>
            <w:tcBorders>
              <w:top w:val="nil"/>
              <w:left w:val="nil"/>
              <w:bottom w:val="nil"/>
              <w:right w:val="nil"/>
            </w:tcBorders>
            <w:shd w:val="clear"/>
            <w:tcMar>
              <w:left w:w="88" w:type="dxa"/>
              <w:right w:w="88" w:type="dxa"/>
            </w:tcMar>
            <w:vAlign w:val="center"/>
          </w:tcPr>
          <w:p>
            <w:pPr>
              <w:pStyle w:val="2"/>
              <w:keepNext w:val="0"/>
              <w:keepLines w:val="0"/>
              <w:widowControl/>
              <w:suppressLineNumbers w:val="0"/>
              <w:spacing w:before="0" w:beforeAutospacing="0" w:after="0" w:afterAutospacing="0" w:line="250" w:lineRule="atLeast"/>
              <w:ind w:left="313" w:right="313"/>
              <w:jc w:val="center"/>
            </w:pPr>
            <w:r>
              <w:rPr>
                <w:rFonts w:hint="default" w:ascii="方正仿宋_GBK" w:hAnsi="方正仿宋_GBK" w:eastAsia="方正仿宋_GBK" w:cs="方正仿宋_GBK"/>
                <w:sz w:val="17"/>
                <w:szCs w:val="17"/>
              </w:rPr>
              <w:t>毕业</w:t>
            </w:r>
          </w:p>
          <w:p>
            <w:pPr>
              <w:pStyle w:val="2"/>
              <w:keepNext w:val="0"/>
              <w:keepLines w:val="0"/>
              <w:widowControl/>
              <w:suppressLineNumbers w:val="0"/>
              <w:spacing w:before="0" w:beforeAutospacing="0" w:after="0" w:afterAutospacing="0" w:line="250" w:lineRule="atLeast"/>
              <w:ind w:left="313" w:right="313"/>
              <w:jc w:val="center"/>
            </w:pPr>
            <w:r>
              <w:rPr>
                <w:rFonts w:hint="default" w:ascii="方正仿宋_GBK" w:hAnsi="方正仿宋_GBK" w:eastAsia="方正仿宋_GBK" w:cs="方正仿宋_GBK"/>
                <w:sz w:val="17"/>
                <w:szCs w:val="17"/>
              </w:rPr>
              <w:t>时间</w:t>
            </w:r>
          </w:p>
        </w:tc>
        <w:tc>
          <w:tcPr>
            <w:tcW w:w="714" w:type="dxa"/>
            <w:tcBorders>
              <w:top w:val="nil"/>
              <w:left w:val="nil"/>
              <w:bottom w:val="nil"/>
              <w:right w:val="nil"/>
            </w:tcBorders>
            <w:shd w:val="clear"/>
            <w:tcMar>
              <w:left w:w="88" w:type="dxa"/>
              <w:right w:w="88" w:type="dxa"/>
            </w:tcMar>
            <w:vAlign w:val="center"/>
          </w:tcPr>
          <w:p>
            <w:pPr>
              <w:pStyle w:val="2"/>
              <w:keepNext w:val="0"/>
              <w:keepLines w:val="0"/>
              <w:widowControl/>
              <w:suppressLineNumbers w:val="0"/>
              <w:spacing w:before="0" w:beforeAutospacing="0" w:after="0" w:afterAutospacing="0" w:line="250" w:lineRule="atLeast"/>
              <w:ind w:left="313" w:right="313"/>
              <w:jc w:val="center"/>
            </w:pPr>
            <w:r>
              <w:rPr>
                <w:rFonts w:hint="default" w:ascii="方正仿宋_GBK" w:hAnsi="方正仿宋_GBK" w:eastAsia="方正仿宋_GBK" w:cs="方正仿宋_GBK"/>
                <w:sz w:val="17"/>
                <w:szCs w:val="17"/>
              </w:rPr>
              <w:t>考  试</w:t>
            </w:r>
          </w:p>
          <w:p>
            <w:pPr>
              <w:pStyle w:val="2"/>
              <w:keepNext w:val="0"/>
              <w:keepLines w:val="0"/>
              <w:widowControl/>
              <w:suppressLineNumbers w:val="0"/>
              <w:spacing w:before="0" w:beforeAutospacing="0" w:after="0" w:afterAutospacing="0" w:line="250" w:lineRule="atLeast"/>
              <w:ind w:left="313" w:right="313"/>
              <w:jc w:val="center"/>
            </w:pPr>
            <w:r>
              <w:rPr>
                <w:rFonts w:hint="default" w:ascii="方正仿宋_GBK" w:hAnsi="方正仿宋_GBK" w:eastAsia="方正仿宋_GBK" w:cs="方正仿宋_GBK"/>
                <w:sz w:val="17"/>
                <w:szCs w:val="17"/>
              </w:rPr>
              <w:t>总成绩</w:t>
            </w:r>
          </w:p>
        </w:tc>
        <w:tc>
          <w:tcPr>
            <w:tcW w:w="714" w:type="dxa"/>
            <w:tcBorders>
              <w:top w:val="nil"/>
              <w:left w:val="nil"/>
              <w:bottom w:val="nil"/>
              <w:right w:val="nil"/>
            </w:tcBorders>
            <w:shd w:val="clear"/>
            <w:tcMar>
              <w:left w:w="88" w:type="dxa"/>
              <w:right w:w="88" w:type="dxa"/>
            </w:tcMar>
            <w:vAlign w:val="center"/>
          </w:tcPr>
          <w:p>
            <w:pPr>
              <w:pStyle w:val="2"/>
              <w:keepNext w:val="0"/>
              <w:keepLines w:val="0"/>
              <w:widowControl/>
              <w:suppressLineNumbers w:val="0"/>
              <w:spacing w:before="0" w:beforeAutospacing="0" w:after="0" w:afterAutospacing="0" w:line="250" w:lineRule="atLeast"/>
              <w:ind w:left="313" w:right="313"/>
              <w:jc w:val="center"/>
            </w:pPr>
            <w:r>
              <w:rPr>
                <w:rFonts w:hint="default" w:ascii="方正仿宋_GBK" w:hAnsi="方正仿宋_GBK" w:eastAsia="方正仿宋_GBK" w:cs="方正仿宋_GBK"/>
                <w:sz w:val="17"/>
                <w:szCs w:val="17"/>
              </w:rPr>
              <w:t>符合职位要求的其他条件</w:t>
            </w:r>
          </w:p>
        </w:tc>
        <w:tc>
          <w:tcPr>
            <w:tcW w:w="2605" w:type="dxa"/>
            <w:tcBorders>
              <w:top w:val="nil"/>
              <w:left w:val="nil"/>
              <w:bottom w:val="nil"/>
              <w:right w:val="nil"/>
            </w:tcBorders>
            <w:shd w:val="clear"/>
            <w:tcMar>
              <w:left w:w="88" w:type="dxa"/>
              <w:right w:w="88" w:type="dxa"/>
            </w:tcMar>
            <w:vAlign w:val="center"/>
          </w:tcPr>
          <w:p>
            <w:pPr>
              <w:pStyle w:val="2"/>
              <w:keepNext w:val="0"/>
              <w:keepLines w:val="0"/>
              <w:widowControl/>
              <w:suppressLineNumbers w:val="0"/>
              <w:spacing w:before="0" w:beforeAutospacing="0" w:after="0" w:afterAutospacing="0" w:line="250" w:lineRule="atLeast"/>
              <w:ind w:left="313" w:right="313"/>
              <w:jc w:val="center"/>
            </w:pPr>
            <w:r>
              <w:rPr>
                <w:rFonts w:hint="default" w:ascii="方正仿宋_GBK" w:hAnsi="方正仿宋_GBK" w:eastAsia="方正仿宋_GBK" w:cs="方正仿宋_GBK"/>
                <w:sz w:val="17"/>
                <w:szCs w:val="17"/>
              </w:rPr>
              <w:t>拟聘单位</w:t>
            </w:r>
          </w:p>
          <w:p>
            <w:pPr>
              <w:pStyle w:val="2"/>
              <w:keepNext w:val="0"/>
              <w:keepLines w:val="0"/>
              <w:widowControl/>
              <w:suppressLineNumbers w:val="0"/>
              <w:spacing w:before="0" w:beforeAutospacing="0" w:after="0" w:afterAutospacing="0" w:line="250" w:lineRule="atLeast"/>
              <w:ind w:left="313" w:right="313"/>
              <w:jc w:val="center"/>
            </w:pPr>
            <w:r>
              <w:rPr>
                <w:rFonts w:hint="default" w:ascii="方正仿宋_GBK" w:hAnsi="方正仿宋_GBK" w:eastAsia="方正仿宋_GBK" w:cs="方正仿宋_GBK"/>
                <w:sz w:val="17"/>
                <w:szCs w:val="17"/>
              </w:rPr>
              <w:t>及职位</w:t>
            </w:r>
          </w:p>
        </w:tc>
        <w:tc>
          <w:tcPr>
            <w:tcW w:w="576" w:type="dxa"/>
            <w:tcBorders>
              <w:top w:val="nil"/>
              <w:left w:val="nil"/>
              <w:bottom w:val="nil"/>
              <w:right w:val="nil"/>
            </w:tcBorders>
            <w:shd w:val="clear"/>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方正仿宋_GBK" w:hAnsi="方正仿宋_GBK" w:eastAsia="方正仿宋_GBK" w:cs="方正仿宋_GBK"/>
                <w:sz w:val="17"/>
                <w:szCs w:val="17"/>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39" w:hRule="atLeast"/>
          <w:tblCellSpacing w:w="15" w:type="dxa"/>
        </w:trPr>
        <w:tc>
          <w:tcPr>
            <w:tcW w:w="413" w:type="dxa"/>
            <w:tcBorders>
              <w:top w:val="nil"/>
              <w:left w:val="nil"/>
              <w:bottom w:val="nil"/>
              <w:right w:val="nil"/>
            </w:tcBorders>
            <w:shd w:val="clear"/>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方正仿宋_GBK" w:hAnsi="方正仿宋_GBK" w:eastAsia="方正仿宋_GBK" w:cs="方正仿宋_GBK"/>
                <w:sz w:val="17"/>
                <w:szCs w:val="17"/>
              </w:rPr>
              <w:t>1</w:t>
            </w:r>
          </w:p>
        </w:tc>
        <w:tc>
          <w:tcPr>
            <w:tcW w:w="714" w:type="dxa"/>
            <w:tcBorders>
              <w:top w:val="nil"/>
              <w:left w:val="nil"/>
              <w:bottom w:val="nil"/>
              <w:right w:val="nil"/>
            </w:tcBorders>
            <w:shd w:val="clear"/>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方正仿宋_GBK" w:hAnsi="方正仿宋_GBK" w:eastAsia="方正仿宋_GBK" w:cs="方正仿宋_GBK"/>
                <w:sz w:val="17"/>
                <w:szCs w:val="17"/>
              </w:rPr>
              <w:t>张梦婕</w:t>
            </w:r>
          </w:p>
        </w:tc>
        <w:tc>
          <w:tcPr>
            <w:tcW w:w="438" w:type="dxa"/>
            <w:tcBorders>
              <w:top w:val="nil"/>
              <w:left w:val="nil"/>
              <w:bottom w:val="nil"/>
              <w:right w:val="nil"/>
            </w:tcBorders>
            <w:shd w:val="clear"/>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方正仿宋_GBK" w:hAnsi="方正仿宋_GBK" w:eastAsia="方正仿宋_GBK" w:cs="方正仿宋_GBK"/>
                <w:sz w:val="17"/>
                <w:szCs w:val="17"/>
              </w:rPr>
              <w:t>女</w:t>
            </w:r>
          </w:p>
        </w:tc>
        <w:tc>
          <w:tcPr>
            <w:tcW w:w="927" w:type="dxa"/>
            <w:tcBorders>
              <w:top w:val="nil"/>
              <w:left w:val="nil"/>
              <w:bottom w:val="nil"/>
              <w:right w:val="nil"/>
            </w:tcBorders>
            <w:shd w:val="clear"/>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方正仿宋_GBK" w:hAnsi="方正仿宋_GBK" w:eastAsia="方正仿宋_GBK" w:cs="方正仿宋_GBK"/>
                <w:sz w:val="17"/>
                <w:szCs w:val="17"/>
              </w:rPr>
              <w:t>1991.06</w:t>
            </w:r>
          </w:p>
        </w:tc>
        <w:tc>
          <w:tcPr>
            <w:tcW w:w="601" w:type="dxa"/>
            <w:tcBorders>
              <w:top w:val="nil"/>
              <w:left w:val="nil"/>
              <w:bottom w:val="nil"/>
              <w:right w:val="nil"/>
            </w:tcBorders>
            <w:shd w:val="clear"/>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方正仿宋_GBK" w:hAnsi="方正仿宋_GBK" w:eastAsia="方正仿宋_GBK" w:cs="方正仿宋_GBK"/>
                <w:sz w:val="17"/>
                <w:szCs w:val="17"/>
              </w:rPr>
              <w:t>本科</w:t>
            </w:r>
          </w:p>
        </w:tc>
        <w:tc>
          <w:tcPr>
            <w:tcW w:w="1102" w:type="dxa"/>
            <w:tcBorders>
              <w:top w:val="nil"/>
              <w:left w:val="nil"/>
              <w:bottom w:val="nil"/>
              <w:right w:val="nil"/>
            </w:tcBorders>
            <w:shd w:val="clear"/>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方正仿宋_GBK" w:hAnsi="方正仿宋_GBK" w:eastAsia="方正仿宋_GBK" w:cs="方正仿宋_GBK"/>
                <w:sz w:val="17"/>
                <w:szCs w:val="17"/>
              </w:rPr>
              <w:t>医学影像学</w:t>
            </w:r>
          </w:p>
        </w:tc>
        <w:tc>
          <w:tcPr>
            <w:tcW w:w="1891" w:type="dxa"/>
            <w:tcBorders>
              <w:top w:val="nil"/>
              <w:left w:val="nil"/>
              <w:bottom w:val="nil"/>
              <w:right w:val="nil"/>
            </w:tcBorders>
            <w:shd w:val="clear"/>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方正仿宋_GBK" w:hAnsi="方正仿宋_GBK" w:eastAsia="方正仿宋_GBK" w:cs="方正仿宋_GBK"/>
                <w:sz w:val="17"/>
                <w:szCs w:val="17"/>
              </w:rPr>
              <w:t>川北医学院</w:t>
            </w:r>
          </w:p>
        </w:tc>
        <w:tc>
          <w:tcPr>
            <w:tcW w:w="826" w:type="dxa"/>
            <w:tcBorders>
              <w:top w:val="nil"/>
              <w:left w:val="nil"/>
              <w:bottom w:val="nil"/>
              <w:right w:val="nil"/>
            </w:tcBorders>
            <w:shd w:val="clear"/>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方正仿宋_GBK" w:hAnsi="方正仿宋_GBK" w:eastAsia="方正仿宋_GBK" w:cs="方正仿宋_GBK"/>
                <w:sz w:val="17"/>
                <w:szCs w:val="17"/>
              </w:rPr>
              <w:t>2017.01</w:t>
            </w:r>
          </w:p>
        </w:tc>
        <w:tc>
          <w:tcPr>
            <w:tcW w:w="714" w:type="dxa"/>
            <w:tcBorders>
              <w:top w:val="nil"/>
              <w:left w:val="nil"/>
              <w:bottom w:val="nil"/>
              <w:right w:val="nil"/>
            </w:tcBorders>
            <w:shd w:val="clear"/>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方正仿宋_GBK" w:hAnsi="方正仿宋_GBK" w:eastAsia="方正仿宋_GBK" w:cs="方正仿宋_GBK"/>
                <w:sz w:val="17"/>
                <w:szCs w:val="17"/>
              </w:rPr>
              <w:t>82.2</w:t>
            </w:r>
          </w:p>
        </w:tc>
        <w:tc>
          <w:tcPr>
            <w:tcW w:w="714" w:type="dxa"/>
            <w:tcBorders>
              <w:top w:val="nil"/>
              <w:left w:val="nil"/>
              <w:bottom w:val="nil"/>
              <w:right w:val="nil"/>
            </w:tcBorders>
            <w:shd w:val="clear"/>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方正仿宋_GBK" w:hAnsi="方正仿宋_GBK" w:eastAsia="方正仿宋_GBK" w:cs="方正仿宋_GBK"/>
                <w:sz w:val="17"/>
                <w:szCs w:val="17"/>
              </w:rPr>
              <w:t>是</w:t>
            </w:r>
          </w:p>
        </w:tc>
        <w:tc>
          <w:tcPr>
            <w:tcW w:w="2605" w:type="dxa"/>
            <w:tcBorders>
              <w:top w:val="nil"/>
              <w:left w:val="nil"/>
              <w:bottom w:val="nil"/>
              <w:right w:val="nil"/>
            </w:tcBorders>
            <w:shd w:val="clear"/>
            <w:tcMar>
              <w:left w:w="88" w:type="dxa"/>
              <w:right w:w="88" w:type="dxa"/>
            </w:tcMar>
            <w:vAlign w:val="center"/>
          </w:tcPr>
          <w:p>
            <w:pPr>
              <w:pStyle w:val="2"/>
              <w:keepNext w:val="0"/>
              <w:keepLines w:val="0"/>
              <w:widowControl/>
              <w:suppressLineNumbers w:val="0"/>
              <w:spacing w:before="0" w:beforeAutospacing="0" w:after="0" w:afterAutospacing="0" w:line="376" w:lineRule="atLeast"/>
              <w:ind w:left="313" w:right="313"/>
              <w:jc w:val="center"/>
            </w:pPr>
            <w:r>
              <w:rPr>
                <w:rFonts w:hint="default" w:ascii="方正仿宋_GBK" w:hAnsi="方正仿宋_GBK" w:eastAsia="方正仿宋_GBK" w:cs="方正仿宋_GBK"/>
                <w:sz w:val="17"/>
                <w:szCs w:val="17"/>
              </w:rPr>
              <w:t>大观中心卫生院临床岗</w:t>
            </w:r>
          </w:p>
        </w:tc>
        <w:tc>
          <w:tcPr>
            <w:tcW w:w="576" w:type="dxa"/>
            <w:tcBorders>
              <w:top w:val="nil"/>
              <w:left w:val="nil"/>
              <w:bottom w:val="nil"/>
              <w:right w:val="nil"/>
            </w:tcBorders>
            <w:shd w:val="clear"/>
            <w:tcMar>
              <w:left w:w="88" w:type="dxa"/>
              <w:right w:w="88" w:type="dxa"/>
            </w:tcMar>
            <w:vAlign w:val="center"/>
          </w:tcPr>
          <w:p>
            <w:pPr>
              <w:keepNext w:val="0"/>
              <w:keepLines w:val="0"/>
              <w:widowControl/>
              <w:suppressLineNumbers w:val="0"/>
              <w:spacing w:before="0" w:beforeAutospacing="0" w:after="0" w:afterAutospacing="0" w:line="376" w:lineRule="atLeast"/>
              <w:ind w:left="0" w:right="0"/>
              <w:jc w:val="left"/>
              <w:rPr>
                <w:rFonts w:ascii="微软雅黑" w:hAnsi="微软雅黑" w:eastAsia="微软雅黑" w:cs="微软雅黑"/>
                <w:sz w:val="17"/>
                <w:szCs w:val="17"/>
              </w:rPr>
            </w:pPr>
          </w:p>
        </w:tc>
      </w:tr>
    </w:tbl>
    <w:p>
      <w:pPr>
        <w:pStyle w:val="2"/>
        <w:keepNext w:val="0"/>
        <w:keepLines w:val="0"/>
        <w:widowControl/>
        <w:suppressLineNumbers w:val="0"/>
        <w:spacing w:before="64" w:beforeAutospacing="0" w:after="188" w:afterAutospacing="0" w:line="13" w:lineRule="atLeast"/>
        <w:ind w:left="314" w:right="314"/>
      </w:pPr>
      <w:r>
        <w:rPr>
          <w:rFonts w:hint="eastAsia" w:ascii="宋体" w:hAnsi="宋体" w:eastAsia="宋体" w:cs="宋体"/>
          <w:sz w:val="17"/>
          <w:szCs w:val="17"/>
        </w:rPr>
        <w:t> </w:t>
      </w:r>
    </w:p>
    <w:p>
      <w:pPr>
        <w:pStyle w:val="2"/>
        <w:keepNext w:val="0"/>
        <w:keepLines w:val="0"/>
        <w:widowControl/>
        <w:suppressLineNumbers w:val="0"/>
        <w:spacing w:before="64" w:beforeAutospacing="0" w:after="188" w:afterAutospacing="0" w:line="376" w:lineRule="atLeast"/>
        <w:ind w:left="314" w:right="314"/>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B03F58"/>
    <w:rsid w:val="37B03F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2019-11-15T05:35:00Z</dcterms:created>
  <dc:creator>ASUS</dc:creator>
  <cp:lastModifiedBy>ASUS</cp:lastModifiedBy>
  <dcterms:modified xsi:type="dcterms:W3CDTF">2019-11-15T05:35:18Z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