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8" w:rsidRDefault="007D3178" w:rsidP="008E7721">
      <w:pPr>
        <w:pStyle w:val="NormalWeb"/>
        <w:spacing w:before="0" w:beforeAutospacing="0" w:after="0" w:afterAutospacing="0" w:line="560" w:lineRule="exact"/>
        <w:ind w:right="375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hyperlink r:id="rId6" w:tgtFrame="_blank" w:tooltip="附件1：巫山县2017年第三季度（第二批）公开招聘事业单位工作人员职位一览表" w:history="1">
        <w:r>
          <w:rPr>
            <w:rFonts w:ascii="微软雅黑" w:eastAsia="微软雅黑" w:hAnsi="微软雅黑" w:hint="eastAsia"/>
            <w:color w:val="000000"/>
            <w:sz w:val="27"/>
            <w:szCs w:val="27"/>
          </w:rPr>
          <w:t>附件</w:t>
        </w:r>
        <w:r>
          <w:rPr>
            <w:rFonts w:ascii="微软雅黑" w:eastAsia="微软雅黑" w:hAnsi="微软雅黑"/>
            <w:color w:val="000000"/>
            <w:sz w:val="27"/>
            <w:szCs w:val="27"/>
          </w:rPr>
          <w:t>1</w:t>
        </w:r>
        <w:r>
          <w:rPr>
            <w:rFonts w:ascii="微软雅黑" w:eastAsia="微软雅黑" w:hAnsi="微软雅黑" w:hint="eastAsia"/>
            <w:color w:val="000000"/>
            <w:sz w:val="27"/>
            <w:szCs w:val="27"/>
          </w:rPr>
          <w:t>：</w:t>
        </w:r>
        <w:bookmarkStart w:id="0" w:name="_Hlt496187496"/>
        <w:bookmarkStart w:id="1" w:name="_Hlt496187493"/>
        <w:bookmarkStart w:id="2" w:name="_Hlt496187494"/>
        <w:bookmarkEnd w:id="0"/>
        <w:bookmarkEnd w:id="1"/>
        <w:bookmarkEnd w:id="2"/>
      </w:hyperlink>
    </w:p>
    <w:p w:rsidR="007D3178" w:rsidRDefault="007D3178" w:rsidP="00E53927">
      <w:pPr>
        <w:pStyle w:val="NormalWeb"/>
        <w:spacing w:before="0" w:beforeAutospacing="0" w:after="0" w:afterAutospacing="0" w:line="560" w:lineRule="exact"/>
        <w:ind w:leftChars="179" w:left="31680" w:right="375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巫山县面向</w:t>
      </w:r>
      <w:r>
        <w:rPr>
          <w:rFonts w:ascii="方正小标宋_GBK" w:eastAsia="方正小标宋_GBK"/>
          <w:color w:val="000000"/>
          <w:sz w:val="36"/>
          <w:szCs w:val="36"/>
        </w:rPr>
        <w:t>2016</w:t>
      </w:r>
      <w:r>
        <w:rPr>
          <w:rFonts w:ascii="方正小标宋_GBK" w:eastAsia="方正小标宋_GBK" w:hint="eastAsia"/>
          <w:color w:val="000000"/>
          <w:sz w:val="36"/>
          <w:szCs w:val="36"/>
        </w:rPr>
        <w:t>年选聘大学生村官专项招聘事业单位工作人员职位一览表</w:t>
      </w:r>
    </w:p>
    <w:tbl>
      <w:tblPr>
        <w:tblpPr w:leftFromText="180" w:rightFromText="180" w:vertAnchor="text" w:horzAnchor="page" w:tblpX="1496" w:tblpY="421"/>
        <w:tblOverlap w:val="never"/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721"/>
        <w:gridCol w:w="1604"/>
        <w:gridCol w:w="528"/>
        <w:gridCol w:w="856"/>
        <w:gridCol w:w="866"/>
        <w:gridCol w:w="688"/>
        <w:gridCol w:w="1271"/>
        <w:gridCol w:w="473"/>
        <w:gridCol w:w="650"/>
        <w:gridCol w:w="663"/>
        <w:gridCol w:w="656"/>
        <w:gridCol w:w="820"/>
        <w:gridCol w:w="2222"/>
        <w:gridCol w:w="722"/>
      </w:tblGrid>
      <w:tr w:rsidR="007D3178">
        <w:trPr>
          <w:trHeight w:val="456"/>
        </w:trPr>
        <w:tc>
          <w:tcPr>
            <w:tcW w:w="820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1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04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28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856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岗位</w:t>
            </w:r>
          </w:p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66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688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3057" w:type="dxa"/>
            <w:gridSpan w:val="4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招聘条件要求</w:t>
            </w:r>
          </w:p>
        </w:tc>
        <w:tc>
          <w:tcPr>
            <w:tcW w:w="656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职位描述</w:t>
            </w:r>
          </w:p>
        </w:tc>
        <w:tc>
          <w:tcPr>
            <w:tcW w:w="2222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岗位安排</w:t>
            </w:r>
          </w:p>
        </w:tc>
        <w:tc>
          <w:tcPr>
            <w:tcW w:w="722" w:type="dxa"/>
            <w:vMerge w:val="restart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D3178">
        <w:trPr>
          <w:trHeight w:val="629"/>
        </w:trPr>
        <w:tc>
          <w:tcPr>
            <w:tcW w:w="820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  <w:br/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473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0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3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656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面试方式</w:t>
            </w:r>
          </w:p>
        </w:tc>
        <w:tc>
          <w:tcPr>
            <w:tcW w:w="820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3178">
        <w:trPr>
          <w:trHeight w:val="4480"/>
        </w:trPr>
        <w:tc>
          <w:tcPr>
            <w:tcW w:w="820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1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巫山县乡镇人民政府</w:t>
            </w:r>
          </w:p>
        </w:tc>
        <w:tc>
          <w:tcPr>
            <w:tcW w:w="1604" w:type="dxa"/>
            <w:vAlign w:val="center"/>
          </w:tcPr>
          <w:p w:rsidR="007D3178" w:rsidRPr="008929F4" w:rsidRDefault="007D3178" w:rsidP="008929F4">
            <w:r w:rsidRPr="00BF7A06">
              <w:rPr>
                <w:rFonts w:hint="eastAsia"/>
              </w:rPr>
              <w:t>巫峡镇农业服务中心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庙宇镇农业服务中心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平河乡农业服务中心</w:t>
            </w:r>
            <w:r>
              <w:rPr>
                <w:rFonts w:hint="eastAsia"/>
              </w:rPr>
              <w:t>、龙溪镇农业服务中心、</w:t>
            </w:r>
            <w:r w:rsidRPr="00BF7A06">
              <w:rPr>
                <w:rFonts w:hint="eastAsia"/>
              </w:rPr>
              <w:t>大昌镇文化服务中心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曲尺乡文化服务中心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骡坪镇社保所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铜鼓镇社保所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大溪乡社保所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金坪乡社保所</w:t>
            </w:r>
            <w:r>
              <w:rPr>
                <w:rFonts w:hint="eastAsia"/>
              </w:rPr>
              <w:t>、</w:t>
            </w:r>
            <w:r w:rsidRPr="00BF7A06">
              <w:rPr>
                <w:rFonts w:hint="eastAsia"/>
              </w:rPr>
              <w:t>邓家土家族乡社保所</w:t>
            </w:r>
            <w:r>
              <w:rPr>
                <w:rFonts w:hint="eastAsia"/>
              </w:rPr>
              <w:t>各</w:t>
            </w: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528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公益一类</w:t>
            </w:r>
          </w:p>
        </w:tc>
        <w:tc>
          <w:tcPr>
            <w:tcW w:w="856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综合岗</w:t>
            </w:r>
          </w:p>
        </w:tc>
        <w:tc>
          <w:tcPr>
            <w:tcW w:w="866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688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1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473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0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663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  <w:bookmarkStart w:id="3" w:name="_GoBack"/>
            <w:bookmarkEnd w:id="3"/>
          </w:p>
        </w:tc>
        <w:tc>
          <w:tcPr>
            <w:tcW w:w="656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结构化面试</w:t>
            </w:r>
          </w:p>
        </w:tc>
        <w:tc>
          <w:tcPr>
            <w:tcW w:w="820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到乡镇事业单位工作</w:t>
            </w:r>
          </w:p>
        </w:tc>
        <w:tc>
          <w:tcPr>
            <w:tcW w:w="2222" w:type="dxa"/>
            <w:vAlign w:val="center"/>
          </w:tcPr>
          <w:p w:rsidR="007D3178" w:rsidRDefault="007D3178" w:rsidP="007D3178">
            <w:pPr>
              <w:pStyle w:val="NormalWeb"/>
              <w:spacing w:before="0" w:beforeAutospacing="0" w:after="0" w:afterAutospacing="0" w:line="240" w:lineRule="exact"/>
              <w:ind w:right="374" w:firstLineChars="200" w:firstLine="31680"/>
              <w:jc w:val="both"/>
              <w:rPr>
                <w:rFonts w:ascii="Times New Roman" w:eastAsia="方正仿宋_GBK" w:hAnsi="Times New Roman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公示无异议人员聘用到原服务所在地乡镇的招聘岗位，如原服务所在地乡镇无岗位的，则按照就近原则在余下招聘单位中统筹安置。</w:t>
            </w:r>
          </w:p>
        </w:tc>
        <w:tc>
          <w:tcPr>
            <w:tcW w:w="722" w:type="dxa"/>
            <w:vAlign w:val="center"/>
          </w:tcPr>
          <w:p w:rsidR="007D3178" w:rsidRDefault="007D3178" w:rsidP="005E389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3178" w:rsidRDefault="007D3178">
      <w:pPr>
        <w:spacing w:line="20" w:lineRule="exact"/>
      </w:pPr>
    </w:p>
    <w:sectPr w:rsidR="007D3178" w:rsidSect="00705B84">
      <w:footerReference w:type="even" r:id="rId7"/>
      <w:footerReference w:type="default" r:id="rId8"/>
      <w:pgSz w:w="16838" w:h="11906" w:orient="landscape"/>
      <w:pgMar w:top="1588" w:right="2098" w:bottom="1474" w:left="1985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78" w:rsidRDefault="007D3178" w:rsidP="00705B84">
      <w:r>
        <w:separator/>
      </w:r>
    </w:p>
  </w:endnote>
  <w:endnote w:type="continuationSeparator" w:id="0">
    <w:p w:rsidR="007D3178" w:rsidRDefault="007D3178" w:rsidP="0070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8" w:rsidRDefault="007D3178">
    <w:pPr>
      <w:pStyle w:val="Footer"/>
      <w:framePr w:wrap="around" w:vAnchor="text" w:hAnchor="page" w:x="1949" w:y="5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10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7D3178" w:rsidRDefault="007D317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8" w:rsidRDefault="007D3178">
    <w:pPr>
      <w:pStyle w:val="Footer"/>
      <w:framePr w:wrap="around" w:vAnchor="text" w:hAnchor="page" w:x="9149" w:y="5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7D3178" w:rsidRDefault="007D317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78" w:rsidRDefault="007D3178" w:rsidP="00705B84">
      <w:r>
        <w:separator/>
      </w:r>
    </w:p>
  </w:footnote>
  <w:footnote w:type="continuationSeparator" w:id="0">
    <w:p w:rsidR="007D3178" w:rsidRDefault="007D3178" w:rsidP="00705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826C37"/>
    <w:rsid w:val="0000165C"/>
    <w:rsid w:val="00021F2F"/>
    <w:rsid w:val="00085468"/>
    <w:rsid w:val="00212908"/>
    <w:rsid w:val="00225883"/>
    <w:rsid w:val="00280085"/>
    <w:rsid w:val="002E26BE"/>
    <w:rsid w:val="003328B4"/>
    <w:rsid w:val="005E389C"/>
    <w:rsid w:val="006C519C"/>
    <w:rsid w:val="00705B84"/>
    <w:rsid w:val="007776A3"/>
    <w:rsid w:val="007D3178"/>
    <w:rsid w:val="008236FC"/>
    <w:rsid w:val="008669A9"/>
    <w:rsid w:val="008929F4"/>
    <w:rsid w:val="008E7721"/>
    <w:rsid w:val="0095087D"/>
    <w:rsid w:val="00B214AF"/>
    <w:rsid w:val="00B83C1A"/>
    <w:rsid w:val="00BF7A06"/>
    <w:rsid w:val="00C02D4A"/>
    <w:rsid w:val="00C12A78"/>
    <w:rsid w:val="00D1047B"/>
    <w:rsid w:val="00DC4EC1"/>
    <w:rsid w:val="00E15387"/>
    <w:rsid w:val="00E53927"/>
    <w:rsid w:val="00EA3B01"/>
    <w:rsid w:val="00EB3BB2"/>
    <w:rsid w:val="00EB52D6"/>
    <w:rsid w:val="00EC7BAD"/>
    <w:rsid w:val="00EE51B1"/>
    <w:rsid w:val="1E414BAC"/>
    <w:rsid w:val="5C82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5B8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D4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D4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05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705B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hrss.gov.cn/upload/resources/file/2017/09/12/28289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春春✨</dc:creator>
  <cp:keywords/>
  <dc:description/>
  <cp:lastModifiedBy>刘时熔</cp:lastModifiedBy>
  <cp:revision>12</cp:revision>
  <dcterms:created xsi:type="dcterms:W3CDTF">2019-03-26T03:12:00Z</dcterms:created>
  <dcterms:modified xsi:type="dcterms:W3CDTF">2019-11-13T02:57:00Z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