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ascii="仿宋_GB2312" w:eastAsia="仿宋_GB2312" w:cs="仿宋_GB2312"/>
          <w:b w:val="0"/>
          <w:i w:val="0"/>
          <w:caps w:val="0"/>
          <w:color w:val="000000"/>
          <w:spacing w:val="0"/>
          <w:sz w:val="32"/>
          <w:szCs w:val="32"/>
        </w:rPr>
      </w:pPr>
      <w:r>
        <w:rPr>
          <w:rFonts w:ascii="黑体" w:hAnsi="宋体" w:eastAsia="黑体" w:cs="黑体"/>
          <w:b w:val="0"/>
          <w:i w:val="0"/>
          <w:caps w:val="0"/>
          <w:color w:val="000000"/>
          <w:spacing w:val="0"/>
          <w:sz w:val="32"/>
          <w:szCs w:val="32"/>
          <w:bdr w:val="none" w:color="auto" w:sz="0" w:space="0"/>
          <w:shd w:val="clear" w:fill="FFFFFF"/>
        </w:rPr>
        <w:t>附件</w:t>
      </w:r>
      <w:r>
        <w:rPr>
          <w:rFonts w:hint="eastAsia" w:ascii="黑体" w:hAnsi="宋体" w:eastAsia="黑体" w:cs="黑体"/>
          <w:b w:val="0"/>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仿宋_GB2312" w:eastAsia="仿宋_GB2312" w:cs="仿宋_GB2312"/>
          <w:b w:val="0"/>
          <w:i w:val="0"/>
          <w:caps w:val="0"/>
          <w:color w:val="000000"/>
          <w:spacing w:val="0"/>
          <w:sz w:val="32"/>
          <w:szCs w:val="32"/>
        </w:rPr>
      </w:pPr>
      <w:r>
        <w:rPr>
          <w:rFonts w:ascii="方正小标宋简体" w:hAnsi="方正小标宋简体" w:eastAsia="方正小标宋简体" w:cs="方正小标宋简体"/>
          <w:b/>
          <w:i w:val="0"/>
          <w:caps w:val="0"/>
          <w:color w:val="000000"/>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仿宋_GB2312" w:eastAsia="仿宋_GB2312" w:cs="仿宋_GB2312"/>
          <w:b w:val="0"/>
          <w:i w:val="0"/>
          <w:caps w:val="0"/>
          <w:color w:val="000000"/>
          <w:spacing w:val="0"/>
          <w:sz w:val="32"/>
          <w:szCs w:val="32"/>
        </w:rPr>
      </w:pPr>
      <w:r>
        <w:rPr>
          <w:rFonts w:hint="default" w:ascii="方正小标宋简体" w:hAnsi="方正小标宋简体" w:eastAsia="方正小标宋简体" w:cs="方正小标宋简体"/>
          <w:b/>
          <w:i w:val="0"/>
          <w:caps w:val="0"/>
          <w:color w:val="000000"/>
          <w:spacing w:val="0"/>
          <w:sz w:val="44"/>
          <w:szCs w:val="44"/>
          <w:bdr w:val="none" w:color="auto" w:sz="0" w:space="0"/>
          <w:shd w:val="clear" w:fill="FFFFFF"/>
        </w:rPr>
        <w:t>基层工作经历证明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313131"/>
          <w:spacing w:val="0"/>
          <w:sz w:val="32"/>
          <w:szCs w:val="32"/>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（模版）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兹证明</w:t>
      </w:r>
      <w:r>
        <w:rPr>
          <w:rFonts w:hint="default" w:ascii="仿宋_GB2312" w:eastAsia="仿宋_GB2312" w:cs="仿宋_GB2312"/>
          <w:b w:val="0"/>
          <w:i w:val="0"/>
          <w:caps w:val="0"/>
          <w:color w:val="000000"/>
          <w:spacing w:val="0"/>
          <w:sz w:val="32"/>
          <w:szCs w:val="32"/>
          <w:u w:val="single"/>
          <w:bdr w:val="none" w:color="auto" w:sz="0" w:space="0"/>
          <w:shd w:val="clear" w:fill="FFFFFF"/>
        </w:rPr>
        <w:t> （姓名）</w:t>
      </w:r>
      <w:r>
        <w:rPr>
          <w:rFonts w:hint="default" w:ascii="仿宋_GB2312" w:eastAsia="仿宋_GB2312" w:cs="仿宋_GB2312"/>
          <w:b w:val="0"/>
          <w:i w:val="0"/>
          <w:caps w:val="0"/>
          <w:color w:val="000000"/>
          <w:spacing w:val="0"/>
          <w:sz w:val="32"/>
          <w:szCs w:val="32"/>
          <w:bdr w:val="none" w:color="auto" w:sz="0" w:space="0"/>
          <w:shd w:val="clear" w:fill="FFFFFF"/>
        </w:rPr>
        <w:t>，</w:t>
      </w:r>
      <w:r>
        <w:rPr>
          <w:rFonts w:hint="default" w:ascii="仿宋_GB2312" w:eastAsia="仿宋_GB2312" w:cs="仿宋_GB2312"/>
          <w:b w:val="0"/>
          <w:i w:val="0"/>
          <w:caps w:val="0"/>
          <w:color w:val="000000"/>
          <w:spacing w:val="0"/>
          <w:sz w:val="32"/>
          <w:szCs w:val="32"/>
          <w:u w:val="single"/>
          <w:bdr w:val="none" w:color="auto" w:sz="0" w:space="0"/>
          <w:shd w:val="clear" w:fill="FFFFFF"/>
        </w:rPr>
        <w:t>（性别）</w:t>
      </w:r>
      <w:r>
        <w:rPr>
          <w:rFonts w:hint="default" w:ascii="仿宋_GB2312" w:eastAsia="仿宋_GB2312" w:cs="仿宋_GB2312"/>
          <w:b w:val="0"/>
          <w:i w:val="0"/>
          <w:caps w:val="0"/>
          <w:color w:val="000000"/>
          <w:spacing w:val="0"/>
          <w:sz w:val="32"/>
          <w:szCs w:val="32"/>
          <w:bdr w:val="none" w:color="auto" w:sz="0" w:space="0"/>
          <w:shd w:val="clear" w:fill="FFFFFF"/>
        </w:rPr>
        <w:t>，身份证号：</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，于</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年</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月</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日至</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年</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月</w:t>
      </w:r>
      <w:r>
        <w:rPr>
          <w:rFonts w:hint="default" w:ascii="仿宋_GB2312" w:eastAsia="仿宋_GB2312" w:cs="仿宋_GB2312"/>
          <w:b w:val="0"/>
          <w:i w:val="0"/>
          <w:caps w:val="0"/>
          <w:color w:val="000000"/>
          <w:spacing w:val="0"/>
          <w:sz w:val="32"/>
          <w:szCs w:val="32"/>
          <w:u w:val="single"/>
          <w:bdr w:val="none" w:color="auto" w:sz="0" w:space="0"/>
          <w:shd w:val="clear" w:fill="FFFFFF"/>
        </w:rPr>
        <w:t>     </w:t>
      </w:r>
      <w:r>
        <w:rPr>
          <w:rFonts w:hint="default" w:ascii="仿宋_GB2312" w:eastAsia="仿宋_GB2312" w:cs="仿宋_GB2312"/>
          <w:b w:val="0"/>
          <w:i w:val="0"/>
          <w:caps w:val="0"/>
          <w:color w:val="000000"/>
          <w:spacing w:val="0"/>
          <w:sz w:val="32"/>
          <w:szCs w:val="32"/>
          <w:bdr w:val="none" w:color="auto" w:sz="0" w:space="0"/>
          <w:shd w:val="clear" w:fill="FFFFFF"/>
        </w:rPr>
        <w:t>日在我单位工作。具体情况如下：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1.我单位的性质为（在相应内容前打“√”</w:t>
      </w:r>
      <w:bookmarkStart w:id="0" w:name="_GoBack"/>
      <w:bookmarkEnd w:id="0"/>
      <w:r>
        <w:rPr>
          <w:rFonts w:hint="default" w:ascii="仿宋_GB2312" w:eastAsia="仿宋_GB2312" w:cs="仿宋_GB2312"/>
          <w:b w:val="0"/>
          <w:i w:val="0"/>
          <w:caps w:val="0"/>
          <w:color w:val="000000"/>
          <w:spacing w:val="0"/>
          <w:sz w:val="32"/>
          <w:szCs w:val="32"/>
          <w:bdr w:val="none" w:color="auto" w:sz="0" w:space="0"/>
          <w:shd w:val="clear" w:fill="FFFFFF"/>
        </w:rPr>
        <w:t>，下同）：□党政机关□参公事业单位□非参公事业单位□企业□其他；机构层级为：□市级以上□县级以下□无。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2.该同志系我单位：□机关单位在职在编人员□事业单位在职在编人员□机关事业单位聘用人员□企业员工□服务基层项目人员□其他。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3.该同志是否曾借调（含抽调、帮助工作或跟班学习等）到市级以上党政机关工作：□是□否。如填“是”，具体时间如下：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年  月  日至  年 月 日，借调到××单位工作；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年  月  日至  年 月 日，借调到××单位工作；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借调时间累计达 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4.该同志是否曾被选派到县级以下党政机关或企事业单位等基层单位工作：□是□否。如填“是”，具体时间如下：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年 月日至年月日，选派到××单位工作；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年 月日至年月日，选派到××单位工作；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选派到基层工作时间累计达 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48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48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证明单位（单位盖章）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60"/>
        <w:rPr>
          <w:rFonts w:hint="default" w:ascii="仿宋_GB2312" w:eastAsia="仿宋_GB2312" w:cs="仿宋_GB2312"/>
          <w:b w:val="0"/>
          <w:i w:val="0"/>
          <w:caps w:val="0"/>
          <w:color w:val="000000"/>
          <w:spacing w:val="0"/>
          <w:sz w:val="32"/>
          <w:szCs w:val="32"/>
        </w:rPr>
      </w:pPr>
      <w:r>
        <w:rPr>
          <w:rFonts w:hint="default" w:ascii="仿宋_GB2312" w:eastAsia="仿宋_GB2312" w:cs="仿宋_GB2312"/>
          <w:b w:val="0"/>
          <w:i w:val="0"/>
          <w:caps w:val="0"/>
          <w:color w:val="000000"/>
          <w:spacing w:val="0"/>
          <w:sz w:val="32"/>
          <w:szCs w:val="32"/>
          <w:bdr w:val="none" w:color="auto" w:sz="0" w:space="0"/>
          <w:shd w:val="clear" w:fill="FFFFFF"/>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仿宋_GB2312" w:eastAsia="仿宋_GB2312" w:cs="仿宋_GB2312"/>
          <w:b w:val="0"/>
          <w:i w:val="0"/>
          <w:caps w:val="0"/>
          <w:color w:val="000000"/>
          <w:spacing w:val="0"/>
          <w:sz w:val="32"/>
          <w:szCs w:val="32"/>
        </w:rPr>
      </w:pPr>
      <w:r>
        <w:rPr>
          <w:rFonts w:hint="default" w:ascii="Times New Roman" w:hAnsi="Times New Roman" w:eastAsia="仿宋_GB2312" w:cs="Times New Roman"/>
          <w:b w:val="0"/>
          <w:i w:val="0"/>
          <w:caps w:val="0"/>
          <w:color w:val="000000"/>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E0190"/>
    <w:rsid w:val="04FE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2019-11-14T12:13:00Z</dcterms:created>
  <dc:creator>.</dc:creator>
  <cp:lastModifiedBy>.</cp:lastModifiedBy>
  <dcterms:modified xsi:type="dcterms:W3CDTF">2019-11-14T12:14:09Z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