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E3" w:rsidRDefault="003F75E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D1469" w:rsidRDefault="001F538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部分区和单位</w:t>
      </w:r>
      <w:r w:rsidR="00CC5467">
        <w:rPr>
          <w:rFonts w:ascii="方正小标宋_GBK" w:eastAsia="方正小标宋_GBK" w:hAnsi="方正小标宋_GBK" w:cs="方正小标宋_GBK" w:hint="eastAsia"/>
          <w:sz w:val="44"/>
          <w:szCs w:val="44"/>
        </w:rPr>
        <w:t>相关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人才政策</w:t>
      </w:r>
    </w:p>
    <w:p w:rsidR="003F75E3" w:rsidRDefault="003F75E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3F75E3" w:rsidRPr="003F75E3" w:rsidRDefault="003F75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正式到岗的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选聘生除享受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市级层面的优惠政策外，部分单位也出台了有关人才政策，现将有关内容选摘如下：</w:t>
      </w:r>
    </w:p>
    <w:p w:rsidR="001D1469" w:rsidRDefault="001F538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一、青山区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1、大学生租赁房“秒批入住”。对毕业3年以内、拥有武汉户籍、本人及家庭在武汉市无房的大学生，可申请青山大学生租赁房，租赁房入住价格为市场价八折（合租为市场价七折）。</w:t>
      </w:r>
    </w:p>
    <w:p w:rsidR="001D1469" w:rsidRDefault="008B469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1F5387">
        <w:rPr>
          <w:rFonts w:ascii="方正仿宋_GBK" w:eastAsia="方正仿宋_GBK" w:hAnsi="方正仿宋_GBK" w:cs="方正仿宋_GBK" w:hint="eastAsia"/>
          <w:sz w:val="32"/>
          <w:szCs w:val="32"/>
        </w:rPr>
        <w:t>、给予一次性租房补贴。对落户青山、就业青山的大学生，本人及家庭在武汉市无自有住房且租房居住的，给予一次性租房补贴，每人补贴2000元。</w:t>
      </w:r>
    </w:p>
    <w:p w:rsidR="001D1469" w:rsidRDefault="001F538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蔡甸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区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引进3年期内，博士研究生可享受生活补贴3300元/月,房租补贴1600元/月；硕士研究生可享受生活补贴1600元/月,房租补贴1600元/月。引进人才须与用人单位签订5年以上最低服务期限合同，期间不得申请调离我区；主动辞职或被辞退的，应退回已享受补贴总额的50%资金。</w:t>
      </w:r>
    </w:p>
    <w:p w:rsidR="001D1469" w:rsidRDefault="001F5387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黄陂区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1、对新引进的全日制博士研究生、硕士研究生，分别按照每人每月2000元、1500元的标准，给予为期3年、每年12个月的生活补贴，按年度核发。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2、符合条件的，可申请入住黄陂区“木兰公寓”（价格为100元左右/月）。</w:t>
      </w:r>
    </w:p>
    <w:p w:rsidR="001D1469" w:rsidRDefault="001F538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四、新洲区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1、对于毕业5年以内，有武汉户籍，家庭及本人在新洲区大学生租赁房项目所在地无自有住房，即可申请大学生租赁房，享受租金5折优惠。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2、实施生活补贴。对毕业当年来新洲就业创业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且签署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5年以上合同、拥有新洲区户籍的大学毕业生，具有全日制博士研究生学历学位者，按每人每年20000元给予生活补贴；具有全日制硕士研究生学历学位者，按每人每年12000元给予生活补贴；具有重点院校全日制本科学历学位者，按每人每年6000元给予生活补贴。生活补贴发放不超过5年，每年底审核发放。区内行政机关、群团机关及国有企事业单位新招录（聘）大学毕业生，具有全日制研究生以上学历学位者，可申请实施。</w:t>
      </w:r>
    </w:p>
    <w:p w:rsidR="001D1469" w:rsidRDefault="001F538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五、市测绘研究院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为新进员工提供2年免费单身宿舍。</w:t>
      </w:r>
    </w:p>
    <w:p w:rsidR="001D1469" w:rsidRDefault="001F5387">
      <w:pPr>
        <w:numPr>
          <w:ilvl w:val="0"/>
          <w:numId w:val="2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武汉商学院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1、免费提供人才周转房（原则上提供2年，符合条件的2年后可继续提出申请）；</w:t>
      </w:r>
    </w:p>
    <w:p w:rsidR="001D1469" w:rsidRDefault="001F538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2、支持博士（后）申报武汉市政府博士生资助经费。</w:t>
      </w:r>
    </w:p>
    <w:sectPr w:rsidR="001D1469" w:rsidSect="003F75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2B" w:rsidRDefault="00C3572B" w:rsidP="003F75E3">
      <w:r>
        <w:separator/>
      </w:r>
    </w:p>
  </w:endnote>
  <w:endnote w:type="continuationSeparator" w:id="0">
    <w:p w:rsidR="00C3572B" w:rsidRDefault="00C3572B" w:rsidP="003F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2B" w:rsidRDefault="00C3572B" w:rsidP="003F75E3">
      <w:r>
        <w:separator/>
      </w:r>
    </w:p>
  </w:footnote>
  <w:footnote w:type="continuationSeparator" w:id="0">
    <w:p w:rsidR="00C3572B" w:rsidRDefault="00C3572B" w:rsidP="003F7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BFD045"/>
    <w:multiLevelType w:val="singleLevel"/>
    <w:tmpl w:val="BDBFD04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429108"/>
    <w:multiLevelType w:val="singleLevel"/>
    <w:tmpl w:val="104291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E1F11"/>
    <w:rsid w:val="001D1469"/>
    <w:rsid w:val="001F5387"/>
    <w:rsid w:val="003274F6"/>
    <w:rsid w:val="003F75E3"/>
    <w:rsid w:val="0071095F"/>
    <w:rsid w:val="008B4690"/>
    <w:rsid w:val="00B752E7"/>
    <w:rsid w:val="00C3572B"/>
    <w:rsid w:val="00CC5467"/>
    <w:rsid w:val="330E1F11"/>
    <w:rsid w:val="38A3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75E3"/>
    <w:rPr>
      <w:kern w:val="2"/>
      <w:sz w:val="18"/>
      <w:szCs w:val="18"/>
    </w:rPr>
  </w:style>
  <w:style w:type="paragraph" w:styleId="a4">
    <w:name w:val="footer"/>
    <w:basedOn w:val="a"/>
    <w:link w:val="Char0"/>
    <w:rsid w:val="003F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75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</Words>
  <Characters>734</Characters>
  <Application>Microsoft Office Word</Application>
  <DocSecurity>0</DocSecurity>
  <Lines>6</Lines>
  <Paragraphs>1</Paragraphs>
  <ScaleCrop>false</ScaleCrop>
  <Company>武汉市组织部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2019-11-13T00:43:00Z</cp:lastPrinted>
  <dcterms:created xsi:type="dcterms:W3CDTF">2019-11-12T12:17:00Z</dcterms:created>
  <dcterms:modified xsi:type="dcterms:W3CDTF">2019-11-13T00:54:00Z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