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2E" w:rsidRDefault="00137EFB">
      <w:pPr>
        <w:spacing w:line="64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关于丰台区</w:t>
      </w:r>
      <w:r>
        <w:rPr>
          <w:rFonts w:ascii="方正小标宋简体" w:eastAsia="方正小标宋简体" w:hint="eastAsia"/>
          <w:color w:val="000000"/>
          <w:sz w:val="44"/>
          <w:szCs w:val="44"/>
        </w:rPr>
        <w:t>2019</w:t>
      </w:r>
      <w:r>
        <w:rPr>
          <w:rFonts w:ascii="方正小标宋简体" w:eastAsia="方正小标宋简体" w:hint="eastAsia"/>
          <w:color w:val="000000"/>
          <w:sz w:val="44"/>
          <w:szCs w:val="44"/>
        </w:rPr>
        <w:t>年招录安全生产专职安全员</w:t>
      </w:r>
    </w:p>
    <w:p w:rsidR="00587C2E" w:rsidRDefault="00137EFB">
      <w:pPr>
        <w:spacing w:line="64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体检及政审的通知</w:t>
      </w:r>
    </w:p>
    <w:p w:rsidR="00587C2E" w:rsidRDefault="00587C2E">
      <w:pPr>
        <w:spacing w:line="640" w:lineRule="exact"/>
        <w:jc w:val="center"/>
        <w:rPr>
          <w:rFonts w:ascii="方正小标宋简体" w:eastAsia="方正小标宋简体"/>
          <w:color w:val="000000"/>
          <w:sz w:val="44"/>
          <w:szCs w:val="44"/>
        </w:rPr>
      </w:pPr>
    </w:p>
    <w:p w:rsidR="00587C2E" w:rsidRDefault="00137EFB">
      <w:pPr>
        <w:spacing w:line="56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年丰台区安全生产专职安全员考试综合成绩已在丰台区人民政府网站公布，区应急管理局将组织综合成绩合格（前</w:t>
      </w:r>
      <w:r>
        <w:rPr>
          <w:rFonts w:ascii="仿宋_GB2312" w:eastAsia="仿宋_GB2312" w:hint="eastAsia"/>
          <w:sz w:val="32"/>
          <w:szCs w:val="32"/>
        </w:rPr>
        <w:t>41</w:t>
      </w:r>
      <w:r>
        <w:rPr>
          <w:rFonts w:ascii="仿宋_GB2312" w:eastAsia="仿宋_GB2312" w:hint="eastAsia"/>
          <w:sz w:val="32"/>
          <w:szCs w:val="32"/>
        </w:rPr>
        <w:t>名）的考生进行入职体检和政审工作。现将相关事项通知如下：</w:t>
      </w:r>
    </w:p>
    <w:p w:rsidR="00587C2E" w:rsidRDefault="00137EF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一、体检</w:t>
      </w:r>
    </w:p>
    <w:p w:rsidR="00587C2E" w:rsidRDefault="00137EF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体检时间：</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日（星期五）上午</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30</w:t>
      </w:r>
      <w:r>
        <w:rPr>
          <w:rFonts w:ascii="仿宋_GB2312" w:eastAsia="仿宋_GB2312" w:hint="eastAsia"/>
          <w:sz w:val="32"/>
          <w:szCs w:val="32"/>
        </w:rPr>
        <w:t>。</w:t>
      </w:r>
    </w:p>
    <w:p w:rsidR="00587C2E" w:rsidRDefault="00137EFB">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体检医院及地址：北京慈铭广安门分院（西城区广安门外大街</w:t>
      </w:r>
      <w:r>
        <w:rPr>
          <w:rFonts w:ascii="仿宋_GB2312" w:eastAsia="仿宋_GB2312" w:hint="eastAsia"/>
          <w:sz w:val="32"/>
          <w:szCs w:val="32"/>
        </w:rPr>
        <w:t>182</w:t>
      </w:r>
      <w:r>
        <w:rPr>
          <w:rFonts w:ascii="仿宋_GB2312" w:eastAsia="仿宋_GB2312" w:hint="eastAsia"/>
          <w:sz w:val="32"/>
          <w:szCs w:val="32"/>
        </w:rPr>
        <w:t>号远见国际公寓</w:t>
      </w:r>
      <w:r>
        <w:rPr>
          <w:rFonts w:ascii="仿宋_GB2312" w:eastAsia="仿宋_GB2312" w:hint="eastAsia"/>
          <w:sz w:val="32"/>
          <w:szCs w:val="32"/>
        </w:rPr>
        <w:t>4-5</w:t>
      </w:r>
      <w:r>
        <w:rPr>
          <w:rFonts w:ascii="仿宋_GB2312" w:eastAsia="仿宋_GB2312" w:hint="eastAsia"/>
          <w:sz w:val="32"/>
          <w:szCs w:val="32"/>
        </w:rPr>
        <w:t>层）。</w:t>
      </w:r>
    </w:p>
    <w:p w:rsidR="00587C2E" w:rsidRDefault="00137EF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体检标准：参照《公务员录用体检通用标准（试行）》（</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hint="eastAsia"/>
          <w:sz w:val="32"/>
          <w:szCs w:val="32"/>
        </w:rPr>
        <w:t xml:space="preserve">[2016] </w:t>
      </w:r>
      <w:r>
        <w:rPr>
          <w:rFonts w:ascii="仿宋_GB2312" w:eastAsia="仿宋_GB2312" w:hint="eastAsia"/>
          <w:sz w:val="32"/>
          <w:szCs w:val="32"/>
        </w:rPr>
        <w:t>140</w:t>
      </w:r>
      <w:r>
        <w:rPr>
          <w:rFonts w:ascii="仿宋_GB2312" w:eastAsia="仿宋_GB2312" w:hint="eastAsia"/>
          <w:sz w:val="32"/>
          <w:szCs w:val="32"/>
        </w:rPr>
        <w:t>号修订</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日起实施）及相关补充规定执行。</w:t>
      </w:r>
    </w:p>
    <w:p w:rsidR="00587C2E" w:rsidRDefault="00137EFB">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体检费用：</w:t>
      </w:r>
      <w:r>
        <w:rPr>
          <w:rFonts w:ascii="仿宋_GB2312" w:eastAsia="仿宋_GB2312" w:hint="eastAsia"/>
          <w:sz w:val="32"/>
          <w:szCs w:val="32"/>
        </w:rPr>
        <w:t>350</w:t>
      </w:r>
      <w:r>
        <w:rPr>
          <w:rFonts w:ascii="仿宋_GB2312" w:eastAsia="仿宋_GB2312" w:hint="eastAsia"/>
          <w:sz w:val="32"/>
          <w:szCs w:val="32"/>
        </w:rPr>
        <w:t>元，由考生自行负担。</w:t>
      </w:r>
    </w:p>
    <w:p w:rsidR="00587C2E" w:rsidRDefault="00137EFB">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体检注意事项</w:t>
      </w:r>
      <w:r>
        <w:rPr>
          <w:rFonts w:ascii="仿宋_GB2312" w:eastAsia="仿宋_GB2312" w:hint="eastAsia"/>
          <w:sz w:val="32"/>
          <w:szCs w:val="32"/>
        </w:rPr>
        <w:t>:</w:t>
      </w:r>
    </w:p>
    <w:p w:rsidR="00587C2E" w:rsidRDefault="00137EFB">
      <w:pPr>
        <w:spacing w:line="560" w:lineRule="exact"/>
        <w:ind w:firstLineChars="200" w:firstLine="640"/>
        <w:rPr>
          <w:rFonts w:ascii="仿宋" w:eastAsia="仿宋_GB2312" w:hAnsi="仿宋" w:cs="仿宋"/>
          <w:sz w:val="32"/>
          <w:szCs w:val="32"/>
        </w:rPr>
      </w:pPr>
      <w:r>
        <w:rPr>
          <w:rFonts w:ascii="仿宋_GB2312" w:eastAsia="仿宋_GB2312" w:hint="eastAsia"/>
          <w:sz w:val="32"/>
          <w:szCs w:val="32"/>
        </w:rPr>
        <w:t>(1)</w:t>
      </w:r>
      <w:r>
        <w:rPr>
          <w:rFonts w:ascii="仿宋_GB2312" w:eastAsia="仿宋_GB2312" w:hint="eastAsia"/>
          <w:sz w:val="32"/>
          <w:szCs w:val="32"/>
        </w:rPr>
        <w:t>考生体检当天需携带</w:t>
      </w:r>
      <w:r>
        <w:rPr>
          <w:rFonts w:ascii="仿宋_GB2312" w:eastAsia="仿宋_GB2312" w:hAnsi="宋体" w:hint="eastAsia"/>
          <w:b/>
          <w:color w:val="000000"/>
          <w:sz w:val="32"/>
          <w:szCs w:val="32"/>
        </w:rPr>
        <w:t>本人身份证、</w:t>
      </w:r>
      <w:r>
        <w:rPr>
          <w:rFonts w:ascii="仿宋_GB2312" w:eastAsia="仿宋_GB2312" w:hAnsi="宋体" w:hint="eastAsia"/>
          <w:b/>
          <w:color w:val="000000"/>
          <w:sz w:val="32"/>
          <w:szCs w:val="32"/>
        </w:rPr>
        <w:t>1</w:t>
      </w:r>
      <w:r>
        <w:rPr>
          <w:rFonts w:ascii="仿宋_GB2312" w:eastAsia="仿宋_GB2312" w:hAnsi="宋体" w:hint="eastAsia"/>
          <w:b/>
          <w:color w:val="000000"/>
          <w:sz w:val="32"/>
          <w:szCs w:val="32"/>
        </w:rPr>
        <w:t>寸免冠照片及体检费</w:t>
      </w:r>
      <w:r>
        <w:rPr>
          <w:rFonts w:ascii="仿宋_GB2312" w:eastAsia="仿宋_GB2312" w:hAnsi="宋体" w:hint="eastAsia"/>
          <w:b/>
          <w:color w:val="000000"/>
          <w:sz w:val="32"/>
          <w:szCs w:val="32"/>
        </w:rPr>
        <w:t>350</w:t>
      </w:r>
      <w:r>
        <w:rPr>
          <w:rFonts w:ascii="仿宋_GB2312" w:eastAsia="仿宋_GB2312" w:hAnsi="宋体" w:hint="eastAsia"/>
          <w:b/>
          <w:color w:val="000000"/>
          <w:sz w:val="32"/>
          <w:szCs w:val="32"/>
        </w:rPr>
        <w:t>元（现金或支付宝）</w:t>
      </w:r>
      <w:r>
        <w:rPr>
          <w:rFonts w:ascii="仿宋_GB2312" w:eastAsia="仿宋_GB2312" w:hAnsi="宋体" w:hint="eastAsia"/>
          <w:color w:val="000000"/>
          <w:sz w:val="32"/>
          <w:szCs w:val="32"/>
        </w:rPr>
        <w:t>；</w:t>
      </w:r>
    </w:p>
    <w:p w:rsidR="00587C2E" w:rsidRDefault="00137EFB">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体检当天需进行采血、</w:t>
      </w:r>
      <w:r>
        <w:rPr>
          <w:rFonts w:ascii="仿宋_GB2312" w:eastAsia="仿宋_GB2312" w:hint="eastAsia"/>
          <w:sz w:val="32"/>
          <w:szCs w:val="32"/>
        </w:rPr>
        <w:t>B</w:t>
      </w:r>
      <w:r>
        <w:rPr>
          <w:rFonts w:ascii="仿宋_GB2312" w:eastAsia="仿宋_GB2312" w:hint="eastAsia"/>
          <w:sz w:val="32"/>
          <w:szCs w:val="32"/>
        </w:rPr>
        <w:t>超等检查，请在体检前禁食</w:t>
      </w:r>
      <w:r>
        <w:rPr>
          <w:rFonts w:ascii="仿宋_GB2312" w:eastAsia="仿宋_GB2312" w:hint="eastAsia"/>
          <w:sz w:val="32"/>
          <w:szCs w:val="32"/>
        </w:rPr>
        <w:t>12</w:t>
      </w:r>
      <w:r>
        <w:rPr>
          <w:rFonts w:ascii="仿宋_GB2312" w:eastAsia="仿宋_GB2312" w:hint="eastAsia"/>
          <w:sz w:val="32"/>
          <w:szCs w:val="32"/>
        </w:rPr>
        <w:t>小时以上；</w:t>
      </w:r>
    </w:p>
    <w:p w:rsidR="00587C2E" w:rsidRDefault="00137EF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请进入体检的考生认真阅读体检须知。</w:t>
      </w:r>
    </w:p>
    <w:p w:rsidR="00587C2E" w:rsidRDefault="00137EF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二、政审</w:t>
      </w:r>
    </w:p>
    <w:p w:rsidR="00587C2E" w:rsidRDefault="00137EFB">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请综合</w:t>
      </w:r>
      <w:proofErr w:type="gramEnd"/>
      <w:r>
        <w:rPr>
          <w:rFonts w:ascii="仿宋_GB2312" w:eastAsia="仿宋_GB2312" w:hint="eastAsia"/>
          <w:sz w:val="32"/>
          <w:szCs w:val="32"/>
        </w:rPr>
        <w:t>成绩合格的考生于</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日体检时一并领取政审</w:t>
      </w:r>
      <w:r>
        <w:rPr>
          <w:rFonts w:ascii="仿宋_GB2312" w:eastAsia="仿宋_GB2312" w:hint="eastAsia"/>
          <w:sz w:val="32"/>
          <w:szCs w:val="32"/>
        </w:rPr>
        <w:lastRenderedPageBreak/>
        <w:t>介绍信，开具相关证明。政审材料由考生本人参加岗前培训</w:t>
      </w:r>
      <w:r>
        <w:rPr>
          <w:rFonts w:ascii="仿宋_GB2312" w:eastAsia="仿宋_GB2312" w:hint="eastAsia"/>
          <w:sz w:val="32"/>
          <w:szCs w:val="32"/>
        </w:rPr>
        <w:t>(</w:t>
      </w:r>
      <w:r>
        <w:rPr>
          <w:rFonts w:ascii="仿宋_GB2312" w:eastAsia="仿宋_GB2312" w:hint="eastAsia"/>
          <w:sz w:val="32"/>
          <w:szCs w:val="32"/>
        </w:rPr>
        <w:t>拟定于</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hint="eastAsia"/>
          <w:sz w:val="32"/>
          <w:szCs w:val="32"/>
        </w:rPr>
        <w:t>日开始，具体</w:t>
      </w:r>
      <w:proofErr w:type="gramStart"/>
      <w:r>
        <w:rPr>
          <w:rFonts w:ascii="仿宋_GB2312" w:eastAsia="仿宋_GB2312" w:hint="eastAsia"/>
          <w:sz w:val="32"/>
          <w:szCs w:val="32"/>
        </w:rPr>
        <w:t>事项官网另行通知</w:t>
      </w:r>
      <w:proofErr w:type="gramEnd"/>
      <w:r>
        <w:rPr>
          <w:rFonts w:ascii="仿宋_GB2312" w:eastAsia="仿宋_GB2312" w:hint="eastAsia"/>
          <w:sz w:val="32"/>
          <w:szCs w:val="32"/>
        </w:rPr>
        <w:t>)</w:t>
      </w:r>
      <w:r>
        <w:rPr>
          <w:rFonts w:ascii="仿宋_GB2312" w:eastAsia="仿宋_GB2312" w:hint="eastAsia"/>
          <w:sz w:val="32"/>
          <w:szCs w:val="32"/>
        </w:rPr>
        <w:t>时一并上交。</w:t>
      </w:r>
    </w:p>
    <w:p w:rsidR="00587C2E" w:rsidRDefault="00137EFB">
      <w:pPr>
        <w:spacing w:line="560" w:lineRule="exact"/>
        <w:ind w:firstLineChars="200" w:firstLine="640"/>
        <w:rPr>
          <w:rFonts w:ascii="仿宋_GB2312" w:eastAsia="仿宋_GB2312"/>
          <w:sz w:val="32"/>
          <w:szCs w:val="32"/>
        </w:rPr>
      </w:pPr>
      <w:r>
        <w:rPr>
          <w:rFonts w:ascii="仿宋_GB2312" w:eastAsia="仿宋_GB2312" w:hint="eastAsia"/>
          <w:sz w:val="32"/>
          <w:szCs w:val="32"/>
        </w:rPr>
        <w:t>不按要求参加体检或体检</w:t>
      </w:r>
      <w:r>
        <w:rPr>
          <w:rFonts w:ascii="仿宋_GB2312" w:eastAsia="仿宋_GB2312" w:hint="eastAsia"/>
          <w:sz w:val="32"/>
          <w:szCs w:val="32"/>
        </w:rPr>
        <w:t>及政审不合格的考生不予录用。</w:t>
      </w:r>
    </w:p>
    <w:p w:rsidR="00587C2E" w:rsidRDefault="00137EFB">
      <w:pPr>
        <w:spacing w:line="560" w:lineRule="exact"/>
        <w:ind w:firstLineChars="200" w:firstLine="640"/>
        <w:rPr>
          <w:rFonts w:ascii="仿宋" w:eastAsia="仿宋" w:hAnsi="仿宋" w:cs="仿宋"/>
          <w:sz w:val="32"/>
          <w:szCs w:val="32"/>
        </w:rPr>
      </w:pPr>
      <w:r>
        <w:rPr>
          <w:rFonts w:ascii="仿宋_GB2312" w:eastAsia="仿宋_GB2312" w:hint="eastAsia"/>
          <w:sz w:val="32"/>
          <w:szCs w:val="32"/>
        </w:rPr>
        <w:t>如遇有体检或政审不合格的考生，参加考试人员按照综合成绩排名依次替补进入体检和政审环节。</w:t>
      </w:r>
    </w:p>
    <w:p w:rsidR="00587C2E" w:rsidRDefault="00587C2E">
      <w:pPr>
        <w:spacing w:line="560" w:lineRule="exact"/>
        <w:ind w:firstLineChars="200" w:firstLine="640"/>
        <w:rPr>
          <w:rFonts w:ascii="仿宋_GB2312" w:eastAsia="仿宋_GB2312"/>
          <w:sz w:val="32"/>
          <w:szCs w:val="32"/>
        </w:rPr>
      </w:pPr>
    </w:p>
    <w:p w:rsidR="00587C2E" w:rsidRDefault="00137EFB">
      <w:pPr>
        <w:spacing w:line="560" w:lineRule="exact"/>
        <w:ind w:firstLineChars="200" w:firstLine="640"/>
        <w:rPr>
          <w:rFonts w:ascii="仿宋_GB2312" w:eastAsia="仿宋_GB2312"/>
          <w:sz w:val="32"/>
          <w:szCs w:val="32"/>
        </w:rPr>
      </w:pPr>
      <w:r>
        <w:rPr>
          <w:rFonts w:ascii="仿宋_GB2312" w:eastAsia="仿宋_GB2312" w:hint="eastAsia"/>
          <w:sz w:val="32"/>
          <w:szCs w:val="32"/>
        </w:rPr>
        <w:t>附件：体检须知</w:t>
      </w:r>
    </w:p>
    <w:p w:rsidR="00587C2E" w:rsidRDefault="00D36516">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联系电话；83368635</w:t>
      </w:r>
    </w:p>
    <w:p w:rsidR="00587C2E" w:rsidRDefault="00587C2E">
      <w:pPr>
        <w:spacing w:line="560" w:lineRule="exact"/>
        <w:ind w:firstLineChars="200" w:firstLine="640"/>
        <w:rPr>
          <w:rFonts w:ascii="仿宋_GB2312" w:eastAsia="仿宋_GB2312"/>
          <w:sz w:val="32"/>
          <w:szCs w:val="32"/>
        </w:rPr>
      </w:pPr>
    </w:p>
    <w:p w:rsidR="00587C2E" w:rsidRDefault="00587C2E">
      <w:pPr>
        <w:spacing w:line="560" w:lineRule="exact"/>
        <w:ind w:firstLineChars="200" w:firstLine="640"/>
        <w:rPr>
          <w:rFonts w:ascii="仿宋_GB2312" w:eastAsia="仿宋_GB2312" w:hint="eastAsia"/>
          <w:sz w:val="32"/>
          <w:szCs w:val="32"/>
        </w:rPr>
      </w:pPr>
    </w:p>
    <w:p w:rsidR="00D36516" w:rsidRDefault="00D36516">
      <w:pPr>
        <w:spacing w:line="560" w:lineRule="exact"/>
        <w:ind w:firstLineChars="200" w:firstLine="640"/>
        <w:rPr>
          <w:rFonts w:ascii="仿宋_GB2312" w:eastAsia="仿宋_GB2312"/>
          <w:sz w:val="32"/>
          <w:szCs w:val="32"/>
        </w:rPr>
      </w:pPr>
      <w:bookmarkStart w:id="0" w:name="_GoBack"/>
      <w:bookmarkEnd w:id="0"/>
    </w:p>
    <w:p w:rsidR="00587C2E" w:rsidRDefault="00137EFB">
      <w:pPr>
        <w:spacing w:line="560" w:lineRule="exact"/>
        <w:ind w:firstLineChars="1300" w:firstLine="4160"/>
        <w:rPr>
          <w:rFonts w:ascii="仿宋_GB2312" w:eastAsia="仿宋_GB2312"/>
          <w:sz w:val="32"/>
          <w:szCs w:val="32"/>
        </w:rPr>
      </w:pPr>
      <w:r>
        <w:rPr>
          <w:rFonts w:ascii="仿宋_GB2312" w:eastAsia="仿宋_GB2312" w:hint="eastAsia"/>
          <w:sz w:val="32"/>
          <w:szCs w:val="32"/>
        </w:rPr>
        <w:t>北京市</w:t>
      </w:r>
      <w:r>
        <w:rPr>
          <w:rFonts w:ascii="仿宋_GB2312" w:eastAsia="仿宋_GB2312"/>
          <w:sz w:val="32"/>
          <w:szCs w:val="32"/>
        </w:rPr>
        <w:t>丰台区</w:t>
      </w:r>
      <w:r>
        <w:rPr>
          <w:rFonts w:ascii="仿宋_GB2312" w:eastAsia="仿宋_GB2312" w:hint="eastAsia"/>
          <w:sz w:val="32"/>
          <w:szCs w:val="32"/>
        </w:rPr>
        <w:t>应急管理局</w:t>
      </w:r>
      <w:r>
        <w:rPr>
          <w:rFonts w:ascii="仿宋_GB2312" w:eastAsia="仿宋_GB2312"/>
          <w:sz w:val="32"/>
          <w:szCs w:val="32"/>
        </w:rPr>
        <w:t>     </w:t>
      </w:r>
    </w:p>
    <w:p w:rsidR="00587C2E" w:rsidRDefault="00137EFB">
      <w:pPr>
        <w:spacing w:line="560" w:lineRule="exact"/>
        <w:ind w:firstLineChars="1400" w:firstLine="448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年</w:t>
      </w:r>
      <w:r>
        <w:rPr>
          <w:rFonts w:ascii="仿宋_GB2312" w:eastAsia="仿宋_GB2312" w:hint="eastAsia"/>
          <w:sz w:val="32"/>
          <w:szCs w:val="32"/>
        </w:rPr>
        <w:t>11</w:t>
      </w:r>
      <w:r>
        <w:rPr>
          <w:rFonts w:ascii="仿宋_GB2312" w:eastAsia="仿宋_GB2312"/>
          <w:sz w:val="32"/>
          <w:szCs w:val="32"/>
        </w:rPr>
        <w:t>月</w:t>
      </w:r>
      <w:r>
        <w:rPr>
          <w:rFonts w:ascii="仿宋_GB2312" w:eastAsia="仿宋_GB2312" w:hint="eastAsia"/>
          <w:sz w:val="32"/>
          <w:szCs w:val="32"/>
        </w:rPr>
        <w:t>12</w:t>
      </w:r>
      <w:r>
        <w:rPr>
          <w:rFonts w:ascii="仿宋_GB2312" w:eastAsia="仿宋_GB2312"/>
          <w:sz w:val="32"/>
          <w:szCs w:val="32"/>
        </w:rPr>
        <w:t>日</w:t>
      </w:r>
    </w:p>
    <w:p w:rsidR="00587C2E" w:rsidRDefault="00587C2E">
      <w:pPr>
        <w:spacing w:line="560" w:lineRule="exact"/>
        <w:ind w:firstLineChars="200" w:firstLine="640"/>
        <w:rPr>
          <w:rFonts w:ascii="仿宋_GB2312" w:eastAsia="仿宋_GB2312"/>
          <w:sz w:val="32"/>
          <w:szCs w:val="32"/>
        </w:rPr>
      </w:pPr>
    </w:p>
    <w:p w:rsidR="00587C2E" w:rsidRDefault="00137EFB">
      <w:pPr>
        <w:spacing w:line="560" w:lineRule="exact"/>
        <w:jc w:val="center"/>
        <w:rPr>
          <w:rFonts w:ascii="仿宋_GB2312" w:eastAsia="仿宋_GB2312"/>
          <w:sz w:val="32"/>
          <w:szCs w:val="32"/>
        </w:rPr>
      </w:pPr>
      <w:r>
        <w:rPr>
          <w:rFonts w:ascii="仿宋_GB2312" w:eastAsia="仿宋_GB2312" w:hint="eastAsia"/>
          <w:sz w:val="32"/>
          <w:szCs w:val="32"/>
        </w:rPr>
        <w:br w:type="page"/>
      </w:r>
    </w:p>
    <w:p w:rsidR="00587C2E" w:rsidRDefault="00137EFB">
      <w:pPr>
        <w:jc w:val="left"/>
        <w:rPr>
          <w:rFonts w:ascii="仿宋_GB2312" w:eastAsia="仿宋_GB2312" w:hAnsi="Calibri"/>
          <w:sz w:val="32"/>
          <w:szCs w:val="32"/>
        </w:rPr>
      </w:pPr>
      <w:r>
        <w:rPr>
          <w:rFonts w:ascii="仿宋_GB2312" w:eastAsia="仿宋_GB2312" w:hAnsi="Calibri" w:hint="eastAsia"/>
          <w:sz w:val="32"/>
          <w:szCs w:val="32"/>
        </w:rPr>
        <w:lastRenderedPageBreak/>
        <w:t>附件</w:t>
      </w:r>
      <w:r>
        <w:rPr>
          <w:rFonts w:ascii="仿宋_GB2312" w:eastAsia="仿宋_GB2312" w:hAnsi="Calibri" w:hint="eastAsia"/>
          <w:sz w:val="32"/>
          <w:szCs w:val="32"/>
        </w:rPr>
        <w:t>1</w:t>
      </w:r>
      <w:r>
        <w:rPr>
          <w:rFonts w:ascii="仿宋_GB2312" w:eastAsia="仿宋_GB2312" w:hAnsi="Calibri" w:hint="eastAsia"/>
          <w:sz w:val="32"/>
          <w:szCs w:val="32"/>
        </w:rPr>
        <w:t>：</w:t>
      </w:r>
    </w:p>
    <w:p w:rsidR="00587C2E" w:rsidRDefault="00137EFB">
      <w:pPr>
        <w:spacing w:line="560" w:lineRule="exact"/>
        <w:jc w:val="center"/>
        <w:rPr>
          <w:rFonts w:ascii="方正小标宋简体" w:eastAsia="方正小标宋简体" w:hAnsi="宋体"/>
          <w:spacing w:val="100"/>
          <w:sz w:val="44"/>
          <w:szCs w:val="44"/>
        </w:rPr>
      </w:pPr>
      <w:r>
        <w:rPr>
          <w:rFonts w:ascii="方正小标宋简体" w:eastAsia="方正小标宋简体" w:hAnsi="宋体" w:hint="eastAsia"/>
          <w:spacing w:val="100"/>
          <w:sz w:val="44"/>
          <w:szCs w:val="44"/>
        </w:rPr>
        <w:t>体检须知</w:t>
      </w:r>
    </w:p>
    <w:p w:rsidR="00587C2E" w:rsidRDefault="00587C2E">
      <w:pPr>
        <w:spacing w:line="560" w:lineRule="exact"/>
        <w:jc w:val="center"/>
        <w:rPr>
          <w:rFonts w:ascii="黑体" w:eastAsia="黑体" w:hAnsi="宋体"/>
          <w:b/>
          <w:spacing w:val="100"/>
          <w:sz w:val="48"/>
        </w:rPr>
      </w:pPr>
    </w:p>
    <w:p w:rsidR="00587C2E" w:rsidRDefault="00587C2E">
      <w:pPr>
        <w:adjustRightInd w:val="0"/>
        <w:snapToGrid w:val="0"/>
        <w:spacing w:line="360" w:lineRule="auto"/>
        <w:jc w:val="center"/>
        <w:rPr>
          <w:rFonts w:ascii="宋体" w:hAnsi="宋体"/>
          <w:b/>
          <w:bCs/>
          <w:sz w:val="10"/>
          <w:szCs w:val="10"/>
        </w:rPr>
      </w:pPr>
    </w:p>
    <w:p w:rsidR="00587C2E" w:rsidRDefault="00137EFB">
      <w:pPr>
        <w:widowControl/>
        <w:spacing w:line="360" w:lineRule="auto"/>
        <w:jc w:val="left"/>
        <w:textAlignment w:val="baseline"/>
        <w:rPr>
          <w:rFonts w:ascii="黑体" w:eastAsia="黑体"/>
          <w:b/>
          <w:bCs/>
          <w:color w:val="0000FF"/>
          <w:szCs w:val="21"/>
        </w:rPr>
      </w:pPr>
      <w:r>
        <w:rPr>
          <w:rFonts w:ascii="黑体" w:eastAsia="黑体" w:hint="eastAsia"/>
          <w:b/>
          <w:bCs/>
          <w:color w:val="0000FF"/>
          <w:szCs w:val="21"/>
        </w:rPr>
        <w:t>体检日期：</w:t>
      </w:r>
      <w:r>
        <w:rPr>
          <w:rFonts w:ascii="黑体" w:eastAsia="黑体" w:hint="eastAsia"/>
          <w:b/>
          <w:bCs/>
          <w:color w:val="0000FF"/>
          <w:szCs w:val="21"/>
        </w:rPr>
        <w:t>2019</w:t>
      </w:r>
      <w:r>
        <w:rPr>
          <w:rFonts w:ascii="黑体" w:eastAsia="黑体" w:hint="eastAsia"/>
          <w:b/>
          <w:bCs/>
          <w:color w:val="0000FF"/>
          <w:szCs w:val="21"/>
        </w:rPr>
        <w:t>年</w:t>
      </w:r>
      <w:r>
        <w:rPr>
          <w:rFonts w:ascii="黑体" w:eastAsia="黑体" w:hint="eastAsia"/>
          <w:b/>
          <w:bCs/>
          <w:color w:val="0000FF"/>
          <w:szCs w:val="21"/>
        </w:rPr>
        <w:t>11</w:t>
      </w:r>
      <w:r>
        <w:rPr>
          <w:rFonts w:ascii="黑体" w:eastAsia="黑体" w:hint="eastAsia"/>
          <w:b/>
          <w:bCs/>
          <w:color w:val="0000FF"/>
          <w:szCs w:val="21"/>
        </w:rPr>
        <w:t>月</w:t>
      </w:r>
      <w:r>
        <w:rPr>
          <w:rFonts w:ascii="黑体" w:eastAsia="黑体" w:hint="eastAsia"/>
          <w:b/>
          <w:bCs/>
          <w:color w:val="0000FF"/>
          <w:szCs w:val="21"/>
        </w:rPr>
        <w:t>15</w:t>
      </w:r>
      <w:r>
        <w:rPr>
          <w:rFonts w:ascii="黑体" w:eastAsia="黑体" w:hint="eastAsia"/>
          <w:b/>
          <w:bCs/>
          <w:color w:val="0000FF"/>
          <w:szCs w:val="21"/>
        </w:rPr>
        <w:t>日（</w:t>
      </w:r>
      <w:r>
        <w:rPr>
          <w:rFonts w:ascii="黑体" w:eastAsia="黑体" w:hint="eastAsia"/>
          <w:b/>
          <w:bCs/>
          <w:color w:val="0000FF"/>
          <w:szCs w:val="21"/>
        </w:rPr>
        <w:t>周五</w:t>
      </w:r>
      <w:r>
        <w:rPr>
          <w:rFonts w:ascii="黑体" w:eastAsia="黑体" w:hint="eastAsia"/>
          <w:b/>
          <w:bCs/>
          <w:color w:val="0000FF"/>
          <w:szCs w:val="21"/>
        </w:rPr>
        <w:t>）</w:t>
      </w:r>
    </w:p>
    <w:p w:rsidR="00587C2E" w:rsidRDefault="00137EFB">
      <w:pPr>
        <w:widowControl/>
        <w:spacing w:line="360" w:lineRule="auto"/>
        <w:jc w:val="left"/>
        <w:textAlignment w:val="baseline"/>
        <w:rPr>
          <w:rFonts w:ascii="黑体" w:eastAsia="黑体"/>
          <w:b/>
          <w:bCs/>
          <w:color w:val="0000FF"/>
          <w:szCs w:val="21"/>
        </w:rPr>
      </w:pPr>
      <w:r>
        <w:rPr>
          <w:rFonts w:ascii="黑体" w:eastAsia="黑体" w:hint="eastAsia"/>
          <w:b/>
          <w:bCs/>
          <w:color w:val="0000FF"/>
          <w:szCs w:val="21"/>
        </w:rPr>
        <w:t>采血时间：早</w:t>
      </w:r>
      <w:r>
        <w:rPr>
          <w:rFonts w:ascii="黑体" w:eastAsia="黑体" w:hint="eastAsia"/>
          <w:b/>
          <w:bCs/>
          <w:color w:val="0000FF"/>
          <w:szCs w:val="21"/>
        </w:rPr>
        <w:t>8</w:t>
      </w:r>
      <w:r>
        <w:rPr>
          <w:rFonts w:ascii="黑体" w:eastAsia="黑体" w:hint="eastAsia"/>
          <w:b/>
          <w:bCs/>
          <w:color w:val="0000FF"/>
          <w:szCs w:val="21"/>
        </w:rPr>
        <w:t>：</w:t>
      </w:r>
      <w:r>
        <w:rPr>
          <w:rFonts w:ascii="黑体" w:eastAsia="黑体" w:hint="eastAsia"/>
          <w:b/>
          <w:bCs/>
          <w:color w:val="0000FF"/>
          <w:szCs w:val="21"/>
        </w:rPr>
        <w:t>00-10:30</w:t>
      </w:r>
      <w:r>
        <w:rPr>
          <w:rFonts w:ascii="黑体" w:eastAsia="黑体" w:hint="eastAsia"/>
          <w:b/>
          <w:bCs/>
          <w:color w:val="0000FF"/>
          <w:szCs w:val="21"/>
        </w:rPr>
        <w:t>（建议您</w:t>
      </w:r>
      <w:r>
        <w:rPr>
          <w:rFonts w:ascii="黑体" w:eastAsia="黑体" w:hint="eastAsia"/>
          <w:b/>
          <w:bCs/>
          <w:color w:val="0000FF"/>
          <w:szCs w:val="21"/>
        </w:rPr>
        <w:t>7</w:t>
      </w:r>
      <w:r>
        <w:rPr>
          <w:rFonts w:ascii="黑体" w:eastAsia="黑体" w:hint="eastAsia"/>
          <w:b/>
          <w:bCs/>
          <w:color w:val="0000FF"/>
          <w:szCs w:val="21"/>
        </w:rPr>
        <w:t>：</w:t>
      </w:r>
      <w:r>
        <w:rPr>
          <w:rFonts w:ascii="黑体" w:eastAsia="黑体" w:hint="eastAsia"/>
          <w:b/>
          <w:bCs/>
          <w:color w:val="0000FF"/>
          <w:szCs w:val="21"/>
        </w:rPr>
        <w:t>30</w:t>
      </w:r>
      <w:r>
        <w:rPr>
          <w:rFonts w:ascii="黑体" w:eastAsia="黑体" w:hint="eastAsia"/>
          <w:b/>
          <w:bCs/>
          <w:color w:val="0000FF"/>
          <w:szCs w:val="21"/>
        </w:rPr>
        <w:t>左右到达体检分院，最晚到达时间不能超过</w:t>
      </w:r>
      <w:r>
        <w:rPr>
          <w:rFonts w:ascii="黑体" w:eastAsia="黑体" w:hint="eastAsia"/>
          <w:b/>
          <w:bCs/>
          <w:color w:val="0000FF"/>
          <w:szCs w:val="21"/>
        </w:rPr>
        <w:t>10</w:t>
      </w:r>
      <w:r>
        <w:rPr>
          <w:rFonts w:ascii="黑体" w:eastAsia="黑体" w:hint="eastAsia"/>
          <w:b/>
          <w:bCs/>
          <w:color w:val="0000FF"/>
          <w:szCs w:val="21"/>
        </w:rPr>
        <w:t>：</w:t>
      </w:r>
      <w:r>
        <w:rPr>
          <w:rFonts w:ascii="黑体" w:eastAsia="黑体" w:hint="eastAsia"/>
          <w:b/>
          <w:bCs/>
          <w:color w:val="0000FF"/>
          <w:szCs w:val="21"/>
        </w:rPr>
        <w:t>30</w:t>
      </w:r>
      <w:r>
        <w:rPr>
          <w:rFonts w:ascii="黑体" w:eastAsia="黑体" w:hint="eastAsia"/>
          <w:b/>
          <w:bCs/>
          <w:color w:val="0000FF"/>
          <w:szCs w:val="21"/>
        </w:rPr>
        <w:t>）</w:t>
      </w:r>
    </w:p>
    <w:p w:rsidR="00587C2E" w:rsidRDefault="00137EFB">
      <w:pPr>
        <w:widowControl/>
        <w:spacing w:line="360" w:lineRule="auto"/>
        <w:jc w:val="left"/>
        <w:textAlignment w:val="baseline"/>
        <w:rPr>
          <w:rFonts w:ascii="黑体" w:eastAsia="黑体"/>
          <w:b/>
          <w:bCs/>
          <w:color w:val="0000FF"/>
          <w:szCs w:val="21"/>
        </w:rPr>
      </w:pPr>
      <w:r>
        <w:rPr>
          <w:rFonts w:ascii="黑体" w:eastAsia="黑体" w:hint="eastAsia"/>
          <w:b/>
          <w:bCs/>
          <w:color w:val="0000FF"/>
          <w:szCs w:val="21"/>
        </w:rPr>
        <w:t>体检凭证：请您当天携带身份证进行体检</w:t>
      </w:r>
    </w:p>
    <w:p w:rsidR="00587C2E" w:rsidRDefault="00137EFB">
      <w:pPr>
        <w:widowControl/>
        <w:spacing w:line="360" w:lineRule="auto"/>
        <w:jc w:val="left"/>
        <w:textAlignment w:val="baseline"/>
        <w:rPr>
          <w:rFonts w:ascii="黑体" w:eastAsia="黑体"/>
          <w:b/>
          <w:bCs/>
          <w:color w:val="0000FF"/>
          <w:szCs w:val="21"/>
        </w:rPr>
      </w:pPr>
      <w:r>
        <w:rPr>
          <w:rFonts w:ascii="黑体" w:eastAsia="黑体" w:hint="eastAsia"/>
          <w:b/>
          <w:bCs/>
          <w:color w:val="0000FF"/>
          <w:szCs w:val="21"/>
        </w:rPr>
        <w:t>体检地点：北京慈铭广安门分院</w:t>
      </w:r>
    </w:p>
    <w:p w:rsidR="00587C2E" w:rsidRDefault="00137EFB">
      <w:pPr>
        <w:widowControl/>
        <w:spacing w:line="360" w:lineRule="auto"/>
        <w:jc w:val="left"/>
        <w:textAlignment w:val="baseline"/>
        <w:rPr>
          <w:rFonts w:ascii="黑体" w:eastAsia="黑体"/>
          <w:b/>
          <w:bCs/>
          <w:color w:val="0000FF"/>
          <w:szCs w:val="21"/>
        </w:rPr>
      </w:pPr>
      <w:r>
        <w:rPr>
          <w:rFonts w:ascii="黑体" w:eastAsia="黑体" w:hint="eastAsia"/>
          <w:b/>
          <w:bCs/>
          <w:color w:val="0000FF"/>
          <w:szCs w:val="21"/>
        </w:rPr>
        <w:t>体检中心地址：西城区广安门外大街</w:t>
      </w:r>
      <w:r>
        <w:rPr>
          <w:rFonts w:ascii="黑体" w:eastAsia="黑体" w:hint="eastAsia"/>
          <w:b/>
          <w:bCs/>
          <w:color w:val="0000FF"/>
          <w:szCs w:val="21"/>
        </w:rPr>
        <w:t>182</w:t>
      </w:r>
      <w:r>
        <w:rPr>
          <w:rFonts w:ascii="黑体" w:eastAsia="黑体" w:hint="eastAsia"/>
          <w:b/>
          <w:bCs/>
          <w:color w:val="0000FF"/>
          <w:szCs w:val="21"/>
        </w:rPr>
        <w:t>号远见国际公寓</w:t>
      </w:r>
      <w:r>
        <w:rPr>
          <w:rFonts w:ascii="黑体" w:eastAsia="黑体" w:hint="eastAsia"/>
          <w:b/>
          <w:bCs/>
          <w:color w:val="0000FF"/>
          <w:szCs w:val="21"/>
        </w:rPr>
        <w:t>4-5</w:t>
      </w:r>
      <w:r>
        <w:rPr>
          <w:rFonts w:ascii="黑体" w:eastAsia="黑体" w:hint="eastAsia"/>
          <w:b/>
          <w:bCs/>
          <w:color w:val="0000FF"/>
          <w:szCs w:val="21"/>
        </w:rPr>
        <w:t>层（国家话剧院剧场对面）</w:t>
      </w:r>
    </w:p>
    <w:p w:rsidR="00587C2E" w:rsidRDefault="00137EFB">
      <w:pPr>
        <w:widowControl/>
        <w:jc w:val="center"/>
        <w:rPr>
          <w:rFonts w:ascii="宋体" w:eastAsia="宋体" w:hAnsi="宋体" w:cs="宋体"/>
          <w:kern w:val="0"/>
          <w:sz w:val="24"/>
          <w:szCs w:val="24"/>
          <w:lang w:bidi="ar"/>
        </w:rPr>
      </w:pPr>
      <w:r>
        <w:rPr>
          <w:rFonts w:ascii="宋体" w:eastAsia="宋体" w:hAnsi="宋体" w:cs="宋体"/>
          <w:noProof/>
          <w:kern w:val="0"/>
          <w:sz w:val="24"/>
          <w:szCs w:val="24"/>
        </w:rPr>
        <w:drawing>
          <wp:inline distT="0" distB="0" distL="114300" distR="114300">
            <wp:extent cx="3467735" cy="1914525"/>
            <wp:effectExtent l="0" t="0" r="6985" b="571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9"/>
                    <a:stretch>
                      <a:fillRect/>
                    </a:stretch>
                  </pic:blipFill>
                  <pic:spPr>
                    <a:xfrm>
                      <a:off x="0" y="0"/>
                      <a:ext cx="3467735" cy="1914525"/>
                    </a:xfrm>
                    <a:prstGeom prst="rect">
                      <a:avLst/>
                    </a:prstGeom>
                    <a:noFill/>
                    <a:ln w="9525">
                      <a:noFill/>
                    </a:ln>
                  </pic:spPr>
                </pic:pic>
              </a:graphicData>
            </a:graphic>
          </wp:inline>
        </w:drawing>
      </w:r>
    </w:p>
    <w:p w:rsidR="00587C2E" w:rsidRDefault="00137EFB">
      <w:pPr>
        <w:pStyle w:val="2"/>
        <w:numPr>
          <w:ilvl w:val="0"/>
          <w:numId w:val="1"/>
        </w:numPr>
        <w:rPr>
          <w:rFonts w:ascii="宋体" w:hAnsi="宋体"/>
          <w:szCs w:val="21"/>
        </w:rPr>
      </w:pPr>
      <w:r>
        <w:rPr>
          <w:rFonts w:ascii="宋体" w:hAnsi="宋体" w:hint="eastAsia"/>
          <w:szCs w:val="21"/>
        </w:rPr>
        <w:t>请您在体检当日按规定时间到达慈铭体检分院接待大厅，届时请您携带好身份证，如当天不能前往视为您自动放弃当天的体检，</w:t>
      </w:r>
      <w:proofErr w:type="gramStart"/>
      <w:r>
        <w:rPr>
          <w:rFonts w:ascii="宋体" w:hAnsi="宋体" w:hint="eastAsia"/>
          <w:szCs w:val="21"/>
        </w:rPr>
        <w:t>请您另约</w:t>
      </w:r>
      <w:proofErr w:type="gramEnd"/>
      <w:r>
        <w:rPr>
          <w:rFonts w:ascii="宋体" w:hAnsi="宋体" w:hint="eastAsia"/>
          <w:szCs w:val="21"/>
        </w:rPr>
        <w:t>时间进行体检。</w:t>
      </w:r>
    </w:p>
    <w:p w:rsidR="00587C2E" w:rsidRDefault="00137EFB">
      <w:pPr>
        <w:pStyle w:val="2"/>
        <w:numPr>
          <w:ilvl w:val="0"/>
          <w:numId w:val="1"/>
        </w:numPr>
        <w:rPr>
          <w:rFonts w:ascii="宋体" w:hAnsi="宋体"/>
          <w:szCs w:val="21"/>
        </w:rPr>
      </w:pPr>
      <w:r>
        <w:rPr>
          <w:rFonts w:ascii="宋体" w:hAnsi="宋体" w:hint="eastAsia"/>
          <w:szCs w:val="21"/>
        </w:rPr>
        <w:t>请您在</w:t>
      </w:r>
      <w:r>
        <w:rPr>
          <w:rFonts w:ascii="宋体" w:hAnsi="宋体" w:hint="eastAsia"/>
          <w:szCs w:val="21"/>
        </w:rPr>
        <w:t>10:30</w:t>
      </w:r>
      <w:r>
        <w:rPr>
          <w:rFonts w:ascii="宋体" w:hAnsi="宋体" w:hint="eastAsia"/>
          <w:szCs w:val="21"/>
        </w:rPr>
        <w:t>之前到达慈铭体检分院，</w:t>
      </w:r>
      <w:r>
        <w:rPr>
          <w:rFonts w:ascii="宋体" w:hAnsi="宋体" w:hint="eastAsia"/>
          <w:szCs w:val="21"/>
        </w:rPr>
        <w:t>10</w:t>
      </w:r>
      <w:r>
        <w:rPr>
          <w:rFonts w:ascii="宋体" w:hAnsi="宋体" w:hint="eastAsia"/>
          <w:szCs w:val="21"/>
        </w:rPr>
        <w:t>：</w:t>
      </w:r>
      <w:r>
        <w:rPr>
          <w:rFonts w:ascii="宋体" w:hAnsi="宋体" w:hint="eastAsia"/>
          <w:szCs w:val="21"/>
        </w:rPr>
        <w:t>30</w:t>
      </w:r>
      <w:r>
        <w:rPr>
          <w:rFonts w:ascii="宋体" w:hAnsi="宋体" w:hint="eastAsia"/>
          <w:szCs w:val="21"/>
        </w:rPr>
        <w:t>之后到达将不安排您做采血检查。</w:t>
      </w:r>
    </w:p>
    <w:p w:rsidR="00587C2E" w:rsidRDefault="00137EFB">
      <w:pPr>
        <w:pStyle w:val="2"/>
        <w:numPr>
          <w:ilvl w:val="0"/>
          <w:numId w:val="1"/>
        </w:numPr>
        <w:rPr>
          <w:rFonts w:ascii="宋体" w:hAnsi="宋体"/>
          <w:szCs w:val="21"/>
        </w:rPr>
      </w:pPr>
      <w:r>
        <w:rPr>
          <w:rFonts w:ascii="宋体" w:hAnsi="宋体" w:hint="eastAsia"/>
          <w:szCs w:val="21"/>
        </w:rPr>
        <w:t>慈铭体检分院仅依据您体检套餐内的体检项目提供检查并依据检查结果得出体检结论，健康检查未发现异常者，并不代表完全没有潜在疾病。</w:t>
      </w:r>
      <w:r>
        <w:rPr>
          <w:rFonts w:ascii="宋体" w:hAnsi="宋体" w:hint="eastAsia"/>
          <w:szCs w:val="21"/>
        </w:rPr>
        <w:t xml:space="preserve"> </w:t>
      </w:r>
    </w:p>
    <w:p w:rsidR="00587C2E" w:rsidRDefault="00137EFB">
      <w:pPr>
        <w:pStyle w:val="2"/>
        <w:numPr>
          <w:ilvl w:val="0"/>
          <w:numId w:val="1"/>
        </w:numPr>
        <w:rPr>
          <w:rFonts w:ascii="宋体" w:hAnsi="宋体"/>
          <w:szCs w:val="21"/>
        </w:rPr>
      </w:pPr>
      <w:r>
        <w:rPr>
          <w:rFonts w:ascii="宋体" w:hAnsi="宋体" w:hint="eastAsia"/>
          <w:szCs w:val="21"/>
        </w:rPr>
        <w:t>您所留取的血液、尿液等体检相关标本，</w:t>
      </w:r>
      <w:proofErr w:type="gramStart"/>
      <w:r>
        <w:rPr>
          <w:rFonts w:ascii="宋体" w:hAnsi="宋体" w:hint="eastAsia"/>
          <w:szCs w:val="21"/>
        </w:rPr>
        <w:t>仅供慈铭</w:t>
      </w:r>
      <w:proofErr w:type="gramEnd"/>
      <w:r>
        <w:rPr>
          <w:rFonts w:ascii="宋体" w:hAnsi="宋体" w:hint="eastAsia"/>
          <w:szCs w:val="21"/>
        </w:rPr>
        <w:t>体检分院为受检者体检使用。</w:t>
      </w:r>
    </w:p>
    <w:p w:rsidR="00587C2E" w:rsidRDefault="00137EFB">
      <w:pPr>
        <w:pStyle w:val="2"/>
        <w:numPr>
          <w:ilvl w:val="0"/>
          <w:numId w:val="1"/>
        </w:numPr>
        <w:rPr>
          <w:rFonts w:ascii="宋体" w:hAnsi="宋体"/>
          <w:szCs w:val="21"/>
        </w:rPr>
      </w:pPr>
      <w:r>
        <w:rPr>
          <w:rFonts w:ascii="宋体" w:hAnsi="宋体" w:hint="eastAsia"/>
          <w:szCs w:val="21"/>
        </w:rPr>
        <w:t>为保证您体检结果的准确性，请您于检查前一日避免过度疲劳，保持心情舒畅；避免食用牛奶，豆制品、咖啡、红茶、高糖及油腻的食物和饮酒；晚八点后禁食。</w:t>
      </w:r>
      <w:r>
        <w:rPr>
          <w:rFonts w:hint="eastAsia"/>
          <w:szCs w:val="21"/>
        </w:rPr>
        <w:t>体检当日勿进早餐保持空腹。</w:t>
      </w:r>
    </w:p>
    <w:p w:rsidR="00587C2E" w:rsidRDefault="00137EFB">
      <w:pPr>
        <w:pStyle w:val="2"/>
        <w:numPr>
          <w:ilvl w:val="0"/>
          <w:numId w:val="1"/>
        </w:numPr>
        <w:rPr>
          <w:rFonts w:ascii="宋体" w:hAnsi="宋体"/>
          <w:szCs w:val="21"/>
        </w:rPr>
      </w:pPr>
      <w:r>
        <w:rPr>
          <w:rFonts w:hint="eastAsia"/>
          <w:szCs w:val="21"/>
        </w:rPr>
        <w:t>如果您是高血压、心脏病、支气管哮喘等慢性疾病患者，请在采血前</w:t>
      </w:r>
      <w:r>
        <w:rPr>
          <w:rFonts w:hint="eastAsia"/>
          <w:szCs w:val="21"/>
        </w:rPr>
        <w:t>2</w:t>
      </w:r>
      <w:r>
        <w:rPr>
          <w:rFonts w:hint="eastAsia"/>
          <w:szCs w:val="21"/>
        </w:rPr>
        <w:t>个小时正常服药；如果您是糖尿病患者，请在体检中进餐后再服药，请您提前告知护士安排先做空腹项目检查。</w:t>
      </w:r>
    </w:p>
    <w:p w:rsidR="00587C2E" w:rsidRDefault="00137EFB">
      <w:pPr>
        <w:pStyle w:val="2"/>
        <w:numPr>
          <w:ilvl w:val="0"/>
          <w:numId w:val="1"/>
        </w:numPr>
        <w:rPr>
          <w:rFonts w:ascii="宋体" w:hAnsi="宋体"/>
          <w:szCs w:val="21"/>
        </w:rPr>
      </w:pPr>
      <w:r>
        <w:rPr>
          <w:rFonts w:hint="eastAsia"/>
          <w:szCs w:val="21"/>
        </w:rPr>
        <w:t>如果您有大便化验检查，请您于体检当日清晨留取便标本，具体方法请您参看《采便器使用说明》。</w:t>
      </w:r>
    </w:p>
    <w:p w:rsidR="00587C2E" w:rsidRDefault="00137EFB">
      <w:pPr>
        <w:pStyle w:val="2"/>
        <w:ind w:firstLine="0"/>
        <w:rPr>
          <w:rFonts w:ascii="宋体" w:hAnsi="宋体"/>
          <w:szCs w:val="21"/>
        </w:rPr>
      </w:pPr>
      <w:r>
        <w:rPr>
          <w:rFonts w:ascii="宋体" w:hAnsi="宋体" w:hint="eastAsia"/>
          <w:szCs w:val="21"/>
        </w:rPr>
        <w:t>8</w:t>
      </w:r>
      <w:r>
        <w:rPr>
          <w:rFonts w:ascii="宋体" w:hAnsi="宋体" w:hint="eastAsia"/>
          <w:szCs w:val="21"/>
        </w:rPr>
        <w:t>、请您不要携带贵重的金属饰物参检。</w:t>
      </w:r>
    </w:p>
    <w:p w:rsidR="00587C2E" w:rsidRDefault="00137EFB">
      <w:pPr>
        <w:spacing w:line="360" w:lineRule="auto"/>
        <w:rPr>
          <w:szCs w:val="21"/>
        </w:rPr>
      </w:pPr>
      <w:r>
        <w:rPr>
          <w:rFonts w:hint="eastAsia"/>
          <w:szCs w:val="21"/>
        </w:rPr>
        <w:t>9</w:t>
      </w:r>
      <w:r>
        <w:rPr>
          <w:rFonts w:hint="eastAsia"/>
          <w:szCs w:val="21"/>
        </w:rPr>
        <w:t>、如果您佩戴隐形眼镜，请您携带镜盒参检，请勿眼部修饰与化妆。</w:t>
      </w:r>
    </w:p>
    <w:p w:rsidR="00587C2E" w:rsidRDefault="00137EFB">
      <w:pPr>
        <w:spacing w:line="360" w:lineRule="auto"/>
        <w:ind w:left="479" w:hangingChars="228" w:hanging="479"/>
        <w:rPr>
          <w:szCs w:val="21"/>
        </w:rPr>
      </w:pPr>
      <w:r>
        <w:rPr>
          <w:rFonts w:hint="eastAsia"/>
          <w:szCs w:val="21"/>
        </w:rPr>
        <w:lastRenderedPageBreak/>
        <w:t>10</w:t>
      </w:r>
      <w:r>
        <w:rPr>
          <w:rFonts w:hint="eastAsia"/>
          <w:szCs w:val="21"/>
        </w:rPr>
        <w:t>、如果您发热（体温</w:t>
      </w:r>
      <w:r>
        <w:rPr>
          <w:rFonts w:hint="eastAsia"/>
          <w:szCs w:val="21"/>
        </w:rPr>
        <w:t>38</w:t>
      </w:r>
      <w:r>
        <w:rPr>
          <w:rFonts w:hint="eastAsia"/>
          <w:szCs w:val="21"/>
        </w:rPr>
        <w:t>℃以上）、患急性呼吸道感染或已确诊的传染性疾病，建议您治愈后另</w:t>
      </w:r>
      <w:proofErr w:type="gramStart"/>
      <w:r>
        <w:rPr>
          <w:rFonts w:hint="eastAsia"/>
          <w:szCs w:val="21"/>
        </w:rPr>
        <w:t>约检查</w:t>
      </w:r>
      <w:proofErr w:type="gramEnd"/>
      <w:r>
        <w:rPr>
          <w:rFonts w:hint="eastAsia"/>
          <w:szCs w:val="21"/>
        </w:rPr>
        <w:t>日期。</w:t>
      </w:r>
    </w:p>
    <w:p w:rsidR="00587C2E" w:rsidRDefault="00137EFB">
      <w:pPr>
        <w:spacing w:line="360" w:lineRule="auto"/>
        <w:ind w:left="479" w:hangingChars="228" w:hanging="479"/>
        <w:rPr>
          <w:szCs w:val="21"/>
        </w:rPr>
      </w:pPr>
      <w:r>
        <w:rPr>
          <w:rFonts w:hint="eastAsia"/>
          <w:szCs w:val="21"/>
        </w:rPr>
        <w:t>11</w:t>
      </w:r>
      <w:r>
        <w:rPr>
          <w:rFonts w:hint="eastAsia"/>
          <w:szCs w:val="21"/>
        </w:rPr>
        <w:t>、体检当日由于您自己的原因未完成为</w:t>
      </w:r>
      <w:proofErr w:type="gramStart"/>
      <w:r>
        <w:rPr>
          <w:rFonts w:hint="eastAsia"/>
          <w:szCs w:val="21"/>
        </w:rPr>
        <w:t>您安排</w:t>
      </w:r>
      <w:proofErr w:type="gramEnd"/>
      <w:r>
        <w:rPr>
          <w:rFonts w:hint="eastAsia"/>
          <w:szCs w:val="21"/>
        </w:rPr>
        <w:t>的体检内容：如血、尿、便标本未留、某科室检查未查等，可为您保留</w:t>
      </w:r>
      <w:r>
        <w:rPr>
          <w:rFonts w:hint="eastAsia"/>
          <w:szCs w:val="21"/>
        </w:rPr>
        <w:t>3</w:t>
      </w:r>
      <w:r>
        <w:rPr>
          <w:rFonts w:hint="eastAsia"/>
          <w:szCs w:val="21"/>
        </w:rPr>
        <w:t>个月内，在此期间您避开分院休息日直接到体检中心完成待查的体检项目，如您需要放弃体检项目，请您</w:t>
      </w:r>
      <w:proofErr w:type="gramStart"/>
      <w:r>
        <w:rPr>
          <w:rFonts w:hint="eastAsia"/>
          <w:szCs w:val="21"/>
        </w:rPr>
        <w:t>提前跟丰台</w:t>
      </w:r>
      <w:proofErr w:type="gramEnd"/>
      <w:r>
        <w:rPr>
          <w:rFonts w:hint="eastAsia"/>
          <w:szCs w:val="21"/>
        </w:rPr>
        <w:t>区应急管理局负责人确认，如确认后可以放弃，安排您签字确认放弃某体检项目的检查。</w:t>
      </w:r>
    </w:p>
    <w:p w:rsidR="00587C2E" w:rsidRDefault="00137EFB">
      <w:pPr>
        <w:spacing w:line="360" w:lineRule="auto"/>
        <w:rPr>
          <w:szCs w:val="21"/>
        </w:rPr>
      </w:pPr>
      <w:r>
        <w:rPr>
          <w:rFonts w:ascii="宋体" w:hAnsi="宋体" w:hint="eastAsia"/>
          <w:szCs w:val="21"/>
        </w:rPr>
        <w:t>12</w:t>
      </w:r>
      <w:r>
        <w:rPr>
          <w:rFonts w:ascii="宋体" w:hAnsi="宋体" w:hint="eastAsia"/>
          <w:szCs w:val="21"/>
        </w:rPr>
        <w:t>、</w:t>
      </w:r>
      <w:r>
        <w:rPr>
          <w:rFonts w:ascii="宋体" w:hAnsi="宋体" w:hint="eastAsia"/>
          <w:b/>
          <w:bCs/>
          <w:szCs w:val="21"/>
        </w:rPr>
        <w:t>女性客户：</w:t>
      </w:r>
    </w:p>
    <w:p w:rsidR="00587C2E" w:rsidRDefault="00137EFB">
      <w:pPr>
        <w:pStyle w:val="2"/>
        <w:ind w:left="660" w:hanging="268"/>
        <w:rPr>
          <w:szCs w:val="21"/>
        </w:rPr>
      </w:pPr>
      <w:r>
        <w:rPr>
          <w:rFonts w:ascii="宋体" w:hAnsi="宋体"/>
          <w:szCs w:val="21"/>
        </w:rPr>
        <w:fldChar w:fldCharType="begin"/>
      </w:r>
      <w:r>
        <w:rPr>
          <w:rFonts w:ascii="宋体" w:hAnsi="宋体"/>
          <w:szCs w:val="21"/>
        </w:rPr>
        <w:instrText xml:space="preserve"> = 1 \* GB3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ascii="宋体" w:hAnsi="宋体" w:hint="eastAsia"/>
          <w:szCs w:val="21"/>
        </w:rPr>
        <w:t>如果您</w:t>
      </w:r>
      <w:r>
        <w:rPr>
          <w:rFonts w:ascii="宋体" w:hAnsi="宋体" w:hint="eastAsia"/>
          <w:szCs w:val="21"/>
        </w:rPr>
        <w:t>正处于月经期，您的妇科检查和尿常规检查、外科</w:t>
      </w:r>
      <w:proofErr w:type="gramStart"/>
      <w:r>
        <w:rPr>
          <w:rFonts w:ascii="宋体" w:hAnsi="宋体" w:hint="eastAsia"/>
          <w:szCs w:val="21"/>
        </w:rPr>
        <w:t>肛</w:t>
      </w:r>
      <w:proofErr w:type="gramEnd"/>
      <w:r>
        <w:rPr>
          <w:rFonts w:ascii="宋体" w:hAnsi="宋体" w:hint="eastAsia"/>
          <w:szCs w:val="21"/>
        </w:rPr>
        <w:t>诊不便检查，您可另</w:t>
      </w:r>
      <w:proofErr w:type="gramStart"/>
      <w:r>
        <w:rPr>
          <w:rFonts w:ascii="宋体" w:hAnsi="宋体" w:hint="eastAsia"/>
          <w:szCs w:val="21"/>
        </w:rPr>
        <w:t>约这些</w:t>
      </w:r>
      <w:proofErr w:type="gramEnd"/>
      <w:r>
        <w:rPr>
          <w:rFonts w:ascii="宋体" w:hAnsi="宋体" w:hint="eastAsia"/>
          <w:szCs w:val="21"/>
        </w:rPr>
        <w:t>项目的检查时间，</w:t>
      </w:r>
      <w:r>
        <w:rPr>
          <w:rFonts w:ascii="新宋体" w:eastAsia="新宋体" w:hAnsi="新宋体" w:hint="eastAsia"/>
          <w:szCs w:val="21"/>
        </w:rPr>
        <w:t>如果做盆腔彩超最后是月经过后</w:t>
      </w:r>
      <w:r>
        <w:rPr>
          <w:rFonts w:ascii="新宋体" w:eastAsia="新宋体" w:hAnsi="新宋体" w:hint="eastAsia"/>
          <w:szCs w:val="21"/>
        </w:rPr>
        <w:t>3-7</w:t>
      </w:r>
      <w:r>
        <w:rPr>
          <w:rFonts w:ascii="新宋体" w:eastAsia="新宋体" w:hAnsi="新宋体" w:hint="eastAsia"/>
          <w:szCs w:val="21"/>
        </w:rPr>
        <w:t>天之内做比较准确</w:t>
      </w:r>
      <w:r>
        <w:rPr>
          <w:rFonts w:ascii="宋体" w:hAnsi="宋体" w:hint="eastAsia"/>
          <w:szCs w:val="21"/>
        </w:rPr>
        <w:t>；</w:t>
      </w:r>
    </w:p>
    <w:p w:rsidR="00587C2E" w:rsidRDefault="00137EFB">
      <w:pPr>
        <w:pStyle w:val="2"/>
        <w:ind w:left="660" w:hanging="240"/>
        <w:rPr>
          <w:szCs w:val="21"/>
        </w:rPr>
      </w:pPr>
      <w:r>
        <w:rPr>
          <w:rFonts w:ascii="宋体" w:hAnsi="宋体"/>
          <w:szCs w:val="21"/>
        </w:rPr>
        <w:fldChar w:fldCharType="begin"/>
      </w:r>
      <w:r>
        <w:rPr>
          <w:rFonts w:ascii="宋体" w:hAnsi="宋体"/>
          <w:szCs w:val="21"/>
        </w:rPr>
        <w:instrText xml:space="preserve"> = 2 \* GB3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hint="eastAsia"/>
          <w:b/>
          <w:bCs/>
          <w:color w:val="FF0000"/>
          <w:szCs w:val="21"/>
        </w:rPr>
        <w:t>如果您已怀孕或可能受孕，请您预先告知医护人员，避免进行</w:t>
      </w:r>
      <w:r>
        <w:rPr>
          <w:rFonts w:hint="eastAsia"/>
          <w:b/>
          <w:bCs/>
          <w:color w:val="FF0000"/>
          <w:szCs w:val="21"/>
        </w:rPr>
        <w:t>X</w:t>
      </w:r>
      <w:r>
        <w:rPr>
          <w:rFonts w:hint="eastAsia"/>
          <w:b/>
          <w:bCs/>
          <w:color w:val="FF0000"/>
          <w:szCs w:val="21"/>
        </w:rPr>
        <w:t>线、骨密度检查和妇科检查及外科</w:t>
      </w:r>
      <w:proofErr w:type="gramStart"/>
      <w:r>
        <w:rPr>
          <w:rFonts w:hint="eastAsia"/>
          <w:b/>
          <w:bCs/>
          <w:color w:val="FF0000"/>
          <w:szCs w:val="21"/>
        </w:rPr>
        <w:t>肛</w:t>
      </w:r>
      <w:proofErr w:type="gramEnd"/>
      <w:r>
        <w:rPr>
          <w:rFonts w:hint="eastAsia"/>
          <w:b/>
          <w:bCs/>
          <w:color w:val="FF0000"/>
          <w:szCs w:val="21"/>
        </w:rPr>
        <w:t>诊</w:t>
      </w:r>
      <w:r>
        <w:rPr>
          <w:rFonts w:hint="eastAsia"/>
          <w:color w:val="FF0000"/>
          <w:szCs w:val="21"/>
        </w:rPr>
        <w:t>；</w:t>
      </w:r>
    </w:p>
    <w:p w:rsidR="00587C2E" w:rsidRDefault="00137EFB">
      <w:pPr>
        <w:pStyle w:val="2"/>
        <w:ind w:left="660" w:hanging="240"/>
        <w:rPr>
          <w:szCs w:val="21"/>
        </w:rPr>
      </w:pPr>
      <w:r>
        <w:rPr>
          <w:szCs w:val="21"/>
        </w:rPr>
        <w:fldChar w:fldCharType="begin"/>
      </w:r>
      <w:r>
        <w:rPr>
          <w:szCs w:val="21"/>
        </w:rPr>
        <w:instrText xml:space="preserve"> = 3 \* GB3 </w:instrText>
      </w:r>
      <w:r>
        <w:rPr>
          <w:szCs w:val="21"/>
        </w:rPr>
        <w:fldChar w:fldCharType="separate"/>
      </w:r>
      <w:r>
        <w:rPr>
          <w:rFonts w:hint="eastAsia"/>
          <w:szCs w:val="21"/>
        </w:rPr>
        <w:t>③</w:t>
      </w:r>
      <w:r>
        <w:rPr>
          <w:szCs w:val="21"/>
        </w:rPr>
        <w:fldChar w:fldCharType="end"/>
      </w:r>
      <w:r>
        <w:rPr>
          <w:rFonts w:hint="eastAsia"/>
          <w:szCs w:val="21"/>
        </w:rPr>
        <w:t>X</w:t>
      </w:r>
      <w:r>
        <w:rPr>
          <w:rFonts w:hint="eastAsia"/>
          <w:szCs w:val="21"/>
        </w:rPr>
        <w:t>线检查及外科检查前应取下内衣，金属饰物及膏药等其它影响拍摄效果的物件，乳腺</w:t>
      </w:r>
      <w:r>
        <w:rPr>
          <w:rFonts w:hint="eastAsia"/>
          <w:szCs w:val="21"/>
        </w:rPr>
        <w:t>X</w:t>
      </w:r>
      <w:r>
        <w:rPr>
          <w:rFonts w:hint="eastAsia"/>
          <w:szCs w:val="21"/>
        </w:rPr>
        <w:t>线检查应在月经后</w:t>
      </w:r>
      <w:r>
        <w:rPr>
          <w:rFonts w:hint="eastAsia"/>
          <w:szCs w:val="21"/>
        </w:rPr>
        <w:t>3~7</w:t>
      </w:r>
      <w:r>
        <w:rPr>
          <w:rFonts w:hint="eastAsia"/>
          <w:szCs w:val="21"/>
        </w:rPr>
        <w:t>天，隆胸术后慎做此项检查；</w:t>
      </w:r>
    </w:p>
    <w:p w:rsidR="00587C2E" w:rsidRDefault="00137EFB">
      <w:pPr>
        <w:pStyle w:val="2"/>
        <w:ind w:left="420" w:firstLine="0"/>
        <w:rPr>
          <w:szCs w:val="21"/>
        </w:rPr>
      </w:pPr>
      <w:r>
        <w:rPr>
          <w:szCs w:val="21"/>
        </w:rPr>
        <w:fldChar w:fldCharType="begin"/>
      </w:r>
      <w:r>
        <w:rPr>
          <w:szCs w:val="21"/>
        </w:rPr>
        <w:instrText xml:space="preserve"> = 4 \* GB3 </w:instrText>
      </w:r>
      <w:r>
        <w:rPr>
          <w:szCs w:val="21"/>
        </w:rPr>
        <w:fldChar w:fldCharType="separate"/>
      </w:r>
      <w:r>
        <w:rPr>
          <w:rFonts w:hint="eastAsia"/>
          <w:szCs w:val="21"/>
        </w:rPr>
        <w:t>④</w:t>
      </w:r>
      <w:r>
        <w:rPr>
          <w:szCs w:val="21"/>
        </w:rPr>
        <w:fldChar w:fldCharType="end"/>
      </w:r>
      <w:r>
        <w:rPr>
          <w:rFonts w:hint="eastAsia"/>
          <w:szCs w:val="21"/>
        </w:rPr>
        <w:t>如果您没有过性生活史，请不要做妇科检查；如果您一个月内做过人流、药流或子宫、卵巢手术，请提前告知医护人员，暂时不要做妇科检查。</w:t>
      </w:r>
    </w:p>
    <w:p w:rsidR="00587C2E" w:rsidRDefault="00137EFB">
      <w:pPr>
        <w:spacing w:line="360" w:lineRule="auto"/>
        <w:ind w:left="479" w:hangingChars="228" w:hanging="479"/>
        <w:rPr>
          <w:szCs w:val="21"/>
        </w:rPr>
      </w:pPr>
      <w:r>
        <w:rPr>
          <w:rFonts w:hint="eastAsia"/>
          <w:szCs w:val="21"/>
        </w:rPr>
        <w:t>13</w:t>
      </w:r>
      <w:r>
        <w:rPr>
          <w:rFonts w:hint="eastAsia"/>
          <w:szCs w:val="21"/>
        </w:rPr>
        <w:t>、体检结束后，请您正确填写个人信息及手机号，您的电子版报告将以短信形式发送给您。</w:t>
      </w:r>
    </w:p>
    <w:p w:rsidR="00587C2E" w:rsidRDefault="00137EFB">
      <w:pPr>
        <w:pStyle w:val="2"/>
        <w:ind w:firstLine="0"/>
        <w:rPr>
          <w:rFonts w:ascii="仿宋_GB2312" w:eastAsia="仿宋_GB2312"/>
          <w:sz w:val="32"/>
          <w:szCs w:val="32"/>
        </w:rPr>
      </w:pPr>
      <w:r>
        <w:rPr>
          <w:noProof/>
        </w:rPr>
        <w:drawing>
          <wp:anchor distT="0" distB="0" distL="114935" distR="114935" simplePos="0" relativeHeight="251658240" behindDoc="0" locked="0" layoutInCell="1" allowOverlap="1">
            <wp:simplePos x="0" y="0"/>
            <wp:positionH relativeFrom="column">
              <wp:posOffset>57150</wp:posOffset>
            </wp:positionH>
            <wp:positionV relativeFrom="paragraph">
              <wp:posOffset>497205</wp:posOffset>
            </wp:positionV>
            <wp:extent cx="5565775" cy="3044190"/>
            <wp:effectExtent l="0" t="0" r="15875" b="381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565775" cy="3044190"/>
                    </a:xfrm>
                    <a:prstGeom prst="rect">
                      <a:avLst/>
                    </a:prstGeom>
                    <a:noFill/>
                    <a:ln w="9525">
                      <a:noFill/>
                    </a:ln>
                  </pic:spPr>
                </pic:pic>
              </a:graphicData>
            </a:graphic>
          </wp:anchor>
        </w:drawing>
      </w:r>
      <w:r>
        <w:rPr>
          <w:rFonts w:hint="eastAsia"/>
          <w:szCs w:val="21"/>
        </w:rPr>
        <w:t>14</w:t>
      </w:r>
      <w:r>
        <w:rPr>
          <w:rFonts w:hint="eastAsia"/>
          <w:szCs w:val="21"/>
        </w:rPr>
        <w:t>、请您阅读并完全了解以上各项内容并接受体检。</w:t>
      </w:r>
      <w:r>
        <w:rPr>
          <w:rFonts w:hint="eastAsia"/>
        </w:rPr>
        <w:t xml:space="preserve">   </w:t>
      </w:r>
    </w:p>
    <w:sectPr w:rsidR="00587C2E">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FB" w:rsidRDefault="00137EFB" w:rsidP="00D36516">
      <w:r>
        <w:separator/>
      </w:r>
    </w:p>
  </w:endnote>
  <w:endnote w:type="continuationSeparator" w:id="0">
    <w:p w:rsidR="00137EFB" w:rsidRDefault="00137EFB" w:rsidP="00D3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FB" w:rsidRDefault="00137EFB" w:rsidP="00D36516">
      <w:r>
        <w:separator/>
      </w:r>
    </w:p>
  </w:footnote>
  <w:footnote w:type="continuationSeparator" w:id="0">
    <w:p w:rsidR="00137EFB" w:rsidRDefault="00137EFB" w:rsidP="00D3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2E"/>
    <w:rsid w:val="00137EFB"/>
    <w:rsid w:val="00587C2E"/>
    <w:rsid w:val="00D36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2">
    <w:name w:val="Body Text Indent 2"/>
    <w:basedOn w:val="a"/>
    <w:qFormat/>
    <w:pPr>
      <w:adjustRightInd w:val="0"/>
      <w:snapToGrid w:val="0"/>
      <w:spacing w:line="360" w:lineRule="auto"/>
      <w:ind w:firstLine="48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2">
    <w:name w:val="Body Text Indent 2"/>
    <w:basedOn w:val="a"/>
    <w:qFormat/>
    <w:pPr>
      <w:adjustRightInd w:val="0"/>
      <w:snapToGrid w:val="0"/>
      <w:spacing w:line="360" w:lineRule="auto"/>
      <w:ind w:firstLine="48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35</cp:revision>
  <cp:lastPrinted>2018-11-20T15:50:00Z</cp:lastPrinted>
  <dcterms:created xsi:type="dcterms:W3CDTF">2016-05-26T17:42:00Z</dcterms:created>
  <dcterms:modified xsi:type="dcterms:W3CDTF">2019-11-12T01:24:00Z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vt:lpwstr>
  </property>
</Properties>
</file>