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陕西省内</w:t>
      </w:r>
      <w:r>
        <w:rPr>
          <w:rFonts w:hint="eastAsia" w:asciiTheme="majorEastAsia" w:hAnsiTheme="majorEastAsia" w:eastAsiaTheme="majorEastAsia" w:cstheme="majorEastAsia"/>
          <w:sz w:val="44"/>
          <w:szCs w:val="44"/>
        </w:rPr>
        <w:t>企业</w:t>
      </w:r>
      <w:r>
        <w:rPr>
          <w:rFonts w:hint="eastAsia" w:asciiTheme="majorEastAsia" w:hAnsiTheme="majorEastAsia" w:eastAsiaTheme="majorEastAsia" w:cstheme="majorEastAsia"/>
          <w:sz w:val="44"/>
          <w:szCs w:val="44"/>
          <w:lang w:val="en-US" w:eastAsia="zh-CN"/>
        </w:rPr>
        <w:t>就业岗位信息</w:t>
      </w:r>
    </w:p>
    <w:p>
      <w:pPr>
        <w:spacing w:line="480" w:lineRule="exact"/>
        <w:ind w:firstLine="405"/>
        <w:jc w:val="center"/>
        <w:rPr>
          <w:rFonts w:hint="eastAsia" w:ascii="宋体" w:hAnsi="宋体"/>
          <w:b/>
          <w:sz w:val="36"/>
          <w:szCs w:val="36"/>
          <w:lang w:val="en-US" w:eastAsia="zh-CN"/>
        </w:rPr>
      </w:pPr>
    </w:p>
    <w:p>
      <w:pPr>
        <w:spacing w:line="480" w:lineRule="exact"/>
        <w:ind w:firstLine="405"/>
        <w:jc w:val="center"/>
        <w:rPr>
          <w:rFonts w:ascii="宋体" w:hAnsi="宋体"/>
          <w:sz w:val="24"/>
          <w:szCs w:val="24"/>
        </w:rPr>
      </w:pPr>
      <w:r>
        <w:rPr>
          <w:rFonts w:hint="eastAsia" w:ascii="宋体" w:hAnsi="宋体"/>
          <w:b/>
          <w:sz w:val="36"/>
          <w:szCs w:val="36"/>
          <w:lang w:val="en-US" w:eastAsia="zh-CN"/>
        </w:rPr>
        <w:t>陕西省内</w:t>
      </w:r>
      <w:r>
        <w:rPr>
          <w:rFonts w:hint="eastAsia" w:ascii="宋体" w:hAnsi="宋体"/>
          <w:b/>
          <w:sz w:val="36"/>
          <w:szCs w:val="36"/>
        </w:rPr>
        <w:t>企业人力资源需求表</w:t>
      </w:r>
    </w:p>
    <w:tbl>
      <w:tblPr>
        <w:tblStyle w:val="5"/>
        <w:tblW w:w="10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2"/>
        <w:gridCol w:w="151"/>
        <w:gridCol w:w="1770"/>
        <w:gridCol w:w="1008"/>
        <w:gridCol w:w="876"/>
        <w:gridCol w:w="809"/>
        <w:gridCol w:w="992"/>
        <w:gridCol w:w="1418"/>
        <w:gridCol w:w="26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403" w:type="dxa"/>
            <w:gridSpan w:val="2"/>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单位名称</w:t>
            </w:r>
          </w:p>
        </w:tc>
        <w:tc>
          <w:tcPr>
            <w:tcW w:w="9497" w:type="dxa"/>
            <w:gridSpan w:val="7"/>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cs="宋体"/>
                <w:kern w:val="0"/>
                <w:sz w:val="24"/>
                <w:szCs w:val="24"/>
              </w:rPr>
            </w:pPr>
            <w:r>
              <w:rPr>
                <w:rFonts w:hint="eastAsia" w:ascii="宋体" w:hAnsi="宋体" w:eastAsia="宋体" w:cs="宋体"/>
                <w:sz w:val="28"/>
                <w:szCs w:val="28"/>
              </w:rPr>
              <w:t>陕西大唐燃气安全科技股份有限公司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40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联 系 人</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24"/>
                <w:szCs w:val="24"/>
              </w:rPr>
            </w:pPr>
            <w:r>
              <w:rPr>
                <w:rFonts w:hint="eastAsia" w:ascii="宋体" w:hAnsi="宋体" w:cs="宋体"/>
                <w:sz w:val="24"/>
                <w:szCs w:val="24"/>
              </w:rPr>
              <w:t>伊女士</w:t>
            </w:r>
          </w:p>
        </w:tc>
        <w:tc>
          <w:tcPr>
            <w:tcW w:w="18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办公电话</w:t>
            </w:r>
          </w:p>
        </w:tc>
        <w:tc>
          <w:tcPr>
            <w:tcW w:w="180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手机号码</w:t>
            </w:r>
          </w:p>
        </w:tc>
        <w:tc>
          <w:tcPr>
            <w:tcW w:w="2624" w:type="dxa"/>
            <w:tcBorders>
              <w:top w:val="single" w:color="auto" w:sz="4" w:space="0"/>
              <w:left w:val="single" w:color="auto" w:sz="4" w:space="0"/>
              <w:bottom w:val="single" w:color="auto" w:sz="4" w:space="0"/>
              <w:right w:val="single" w:color="auto" w:sz="12" w:space="0"/>
            </w:tcBorders>
            <w:noWrap w:val="0"/>
            <w:vAlign w:val="center"/>
          </w:tcPr>
          <w:p>
            <w:pPr>
              <w:jc w:val="left"/>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13991987873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1403"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单位地址</w:t>
            </w:r>
          </w:p>
        </w:tc>
        <w:tc>
          <w:tcPr>
            <w:tcW w:w="545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sz w:val="24"/>
                <w:szCs w:val="24"/>
              </w:rPr>
              <w:t>西安市临潼区工业园（兵马俑博物馆附近）</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电子信箱</w:t>
            </w:r>
          </w:p>
        </w:tc>
        <w:tc>
          <w:tcPr>
            <w:tcW w:w="2624"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7" w:hRule="atLeast"/>
          <w:jc w:val="center"/>
        </w:trPr>
        <w:tc>
          <w:tcPr>
            <w:tcW w:w="10900" w:type="dxa"/>
            <w:gridSpan w:val="9"/>
            <w:tcBorders>
              <w:top w:val="single" w:color="auto" w:sz="4" w:space="0"/>
              <w:left w:val="single" w:color="auto" w:sz="12" w:space="0"/>
              <w:bottom w:val="single" w:color="auto" w:sz="4" w:space="0"/>
              <w:right w:val="single" w:color="auto" w:sz="12" w:space="0"/>
            </w:tcBorders>
            <w:noWrap w:val="0"/>
            <w:vAlign w:val="top"/>
          </w:tcPr>
          <w:p>
            <w:pPr>
              <w:ind w:firstLine="420" w:firstLineChars="200"/>
              <w:rPr>
                <w:rFonts w:hint="eastAsia"/>
              </w:rPr>
            </w:pPr>
          </w:p>
          <w:p>
            <w:pPr>
              <w:ind w:firstLine="560" w:firstLineChars="200"/>
              <w:rPr>
                <w:rFonts w:hint="eastAsia" w:eastAsia="宋体"/>
                <w:sz w:val="28"/>
                <w:szCs w:val="28"/>
                <w:lang w:eastAsia="zh-CN"/>
              </w:rPr>
            </w:pPr>
            <w:r>
              <w:rPr>
                <w:rFonts w:hint="eastAsia" w:ascii="宋体" w:hAnsi="宋体" w:cs="宋体"/>
                <w:sz w:val="28"/>
                <w:szCs w:val="28"/>
              </w:rPr>
              <w:t>陕西大唐安全科技股份有限公司是一家专注于城镇燃气用户安全工程与技术研究的高新技术企业，三板上市公司，国内外燃气用户安防领域领军企业，信誉可靠。因工作需要，公司拟招聘100名业务人员，男女不限</w:t>
            </w:r>
            <w:r>
              <w:rPr>
                <w:rFonts w:hint="eastAsia" w:ascii="宋体" w:hAnsi="宋体" w:cs="宋体"/>
                <w:sz w:val="28"/>
                <w:szCs w:val="28"/>
                <w:lang w:eastAsia="zh-CN"/>
              </w:rPr>
              <w:t>。</w:t>
            </w:r>
          </w:p>
          <w:p>
            <w:pPr>
              <w:widowControl/>
              <w:tabs>
                <w:tab w:val="left" w:pos="9834"/>
                <w:tab w:val="left" w:pos="10154"/>
              </w:tabs>
              <w:ind w:left="-370" w:leftChars="-176" w:right="-710" w:rightChars="-338" w:firstLine="369" w:firstLineChars="154"/>
              <w:jc w:val="center"/>
              <w:rPr>
                <w:rFonts w:ascii="宋体" w:hAnsi="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52" w:type="dxa"/>
            <w:tcBorders>
              <w:top w:val="single" w:color="auto" w:sz="6" w:space="0"/>
              <w:left w:val="single" w:color="auto" w:sz="12" w:space="0"/>
              <w:bottom w:val="single" w:color="auto" w:sz="6" w:space="0"/>
              <w:right w:val="single" w:color="auto" w:sz="4" w:space="0"/>
            </w:tcBorders>
            <w:shd w:val="clear" w:color="auto" w:fill="auto"/>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需求岗位</w:t>
            </w:r>
          </w:p>
          <w:p>
            <w:pPr>
              <w:widowControl/>
              <w:jc w:val="center"/>
              <w:rPr>
                <w:rFonts w:ascii="宋体" w:hAnsi="宋体" w:cs="宋体"/>
                <w:kern w:val="0"/>
                <w:sz w:val="24"/>
                <w:szCs w:val="24"/>
              </w:rPr>
            </w:pPr>
            <w:r>
              <w:rPr>
                <w:rFonts w:hint="eastAsia" w:ascii="宋体" w:hAnsi="宋体" w:cs="宋体"/>
                <w:kern w:val="0"/>
                <w:sz w:val="24"/>
                <w:szCs w:val="24"/>
              </w:rPr>
              <w:t>名称</w:t>
            </w:r>
          </w:p>
        </w:tc>
        <w:tc>
          <w:tcPr>
            <w:tcW w:w="1921" w:type="dxa"/>
            <w:gridSpan w:val="2"/>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需求专业名称 </w:t>
            </w:r>
          </w:p>
        </w:tc>
        <w:tc>
          <w:tcPr>
            <w:tcW w:w="100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人数</w:t>
            </w:r>
          </w:p>
        </w:tc>
        <w:tc>
          <w:tcPr>
            <w:tcW w:w="876"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年龄</w:t>
            </w:r>
          </w:p>
        </w:tc>
        <w:tc>
          <w:tcPr>
            <w:tcW w:w="809"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992"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学历</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薪资待遇</w:t>
            </w:r>
          </w:p>
        </w:tc>
        <w:tc>
          <w:tcPr>
            <w:tcW w:w="2624" w:type="dxa"/>
            <w:tcBorders>
              <w:top w:val="single" w:color="auto" w:sz="4" w:space="0"/>
              <w:left w:val="single" w:color="auto" w:sz="4" w:space="0"/>
              <w:bottom w:val="single" w:color="auto" w:sz="6" w:space="0"/>
              <w:right w:val="single" w:color="auto" w:sz="12" w:space="0"/>
            </w:tcBorders>
            <w:shd w:val="clear" w:color="auto" w:fill="FFFF00"/>
            <w:noWrap w:val="0"/>
            <w:vAlign w:val="center"/>
          </w:tcPr>
          <w:p>
            <w:pPr>
              <w:widowControl/>
              <w:jc w:val="center"/>
              <w:rPr>
                <w:rFonts w:ascii="宋体" w:hAnsi="宋体" w:cs="宋体"/>
                <w:b/>
                <w:color w:val="FF0000"/>
                <w:kern w:val="0"/>
                <w:sz w:val="24"/>
                <w:szCs w:val="24"/>
              </w:rPr>
            </w:pPr>
            <w:r>
              <w:rPr>
                <w:rFonts w:hint="eastAsia" w:ascii="宋体" w:hAnsi="宋体" w:cs="宋体"/>
                <w:b/>
                <w:color w:val="FF0000"/>
                <w:kern w:val="0"/>
                <w:sz w:val="24"/>
                <w:szCs w:val="24"/>
              </w:rPr>
              <w:t>是</w:t>
            </w:r>
            <w:r>
              <w:rPr>
                <w:rFonts w:ascii="宋体" w:hAnsi="宋体" w:cs="宋体"/>
                <w:b/>
                <w:color w:val="FF0000"/>
                <w:kern w:val="0"/>
                <w:sz w:val="24"/>
                <w:szCs w:val="24"/>
              </w:rPr>
              <w:t xml:space="preserve">   否</w:t>
            </w:r>
          </w:p>
          <w:p>
            <w:pPr>
              <w:widowControl/>
              <w:jc w:val="center"/>
              <w:rPr>
                <w:rFonts w:hint="eastAsia" w:ascii="宋体" w:hAnsi="宋体" w:cs="宋体"/>
                <w:color w:val="FF0000"/>
                <w:kern w:val="0"/>
                <w:sz w:val="24"/>
                <w:szCs w:val="24"/>
              </w:rPr>
            </w:pPr>
            <w:r>
              <w:rPr>
                <w:rFonts w:hint="eastAsia" w:ascii="宋体" w:hAnsi="宋体" w:cs="宋体"/>
                <w:b/>
                <w:color w:val="FF0000"/>
                <w:kern w:val="0"/>
                <w:sz w:val="24"/>
                <w:szCs w:val="24"/>
              </w:rPr>
              <w:t>接</w:t>
            </w:r>
            <w:r>
              <w:rPr>
                <w:rFonts w:ascii="宋体" w:hAnsi="宋体" w:cs="宋体"/>
                <w:b/>
                <w:color w:val="FF0000"/>
                <w:kern w:val="0"/>
                <w:sz w:val="24"/>
                <w:szCs w:val="24"/>
              </w:rPr>
              <w:t>受高校毕业生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52"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业务人员</w:t>
            </w:r>
          </w:p>
        </w:tc>
        <w:tc>
          <w:tcPr>
            <w:tcW w:w="1921"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100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100</w:t>
            </w:r>
          </w:p>
        </w:tc>
        <w:tc>
          <w:tcPr>
            <w:tcW w:w="876"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20-40</w:t>
            </w:r>
          </w:p>
        </w:tc>
        <w:tc>
          <w:tcPr>
            <w:tcW w:w="809"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男</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初中以上</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3000以上</w:t>
            </w:r>
          </w:p>
        </w:tc>
        <w:tc>
          <w:tcPr>
            <w:tcW w:w="2624" w:type="dxa"/>
            <w:tcBorders>
              <w:top w:val="single" w:color="auto" w:sz="6"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52"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ascii="宋体" w:hAnsi="宋体" w:cs="宋体"/>
                <w:kern w:val="0"/>
                <w:sz w:val="24"/>
                <w:szCs w:val="24"/>
              </w:rPr>
            </w:pPr>
          </w:p>
        </w:tc>
        <w:tc>
          <w:tcPr>
            <w:tcW w:w="1921"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both"/>
              <w:rPr>
                <w:rFonts w:ascii="宋体" w:hAnsi="宋体" w:cs="宋体"/>
                <w:kern w:val="0"/>
                <w:sz w:val="24"/>
                <w:szCs w:val="24"/>
              </w:rPr>
            </w:pPr>
          </w:p>
        </w:tc>
        <w:tc>
          <w:tcPr>
            <w:tcW w:w="100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宋体"/>
                <w:kern w:val="0"/>
                <w:sz w:val="24"/>
                <w:szCs w:val="24"/>
              </w:rPr>
            </w:pPr>
          </w:p>
        </w:tc>
        <w:tc>
          <w:tcPr>
            <w:tcW w:w="876"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p>
        </w:tc>
        <w:tc>
          <w:tcPr>
            <w:tcW w:w="809"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both"/>
              <w:rPr>
                <w:rFonts w:ascii="宋体" w:hAnsi="宋体" w:cs="宋体"/>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2624" w:type="dxa"/>
            <w:tcBorders>
              <w:top w:val="single" w:color="auto" w:sz="4" w:space="0"/>
              <w:left w:val="single" w:color="auto" w:sz="4" w:space="0"/>
              <w:bottom w:val="single" w:color="auto" w:sz="4" w:space="0"/>
              <w:right w:val="single" w:color="auto" w:sz="12" w:space="0"/>
            </w:tcBorders>
            <w:noWrap w:val="0"/>
            <w:vAlign w:val="center"/>
          </w:tcPr>
          <w:p>
            <w:pPr>
              <w:widowControl/>
              <w:jc w:val="both"/>
              <w:rPr>
                <w:rFonts w:ascii="宋体" w:hAnsi="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7" w:hRule="atLeast"/>
          <w:jc w:val="center"/>
        </w:trPr>
        <w:tc>
          <w:tcPr>
            <w:tcW w:w="10900" w:type="dxa"/>
            <w:gridSpan w:val="9"/>
            <w:tcBorders>
              <w:top w:val="single" w:color="auto" w:sz="4" w:space="0"/>
              <w:left w:val="single" w:color="auto" w:sz="12" w:space="0"/>
              <w:bottom w:val="single" w:color="auto" w:sz="12" w:space="0"/>
              <w:right w:val="single" w:color="auto" w:sz="12" w:space="0"/>
            </w:tcBorders>
            <w:noWrap w:val="0"/>
            <w:vAlign w:val="top"/>
          </w:tcPr>
          <w:p>
            <w:pPr>
              <w:jc w:val="center"/>
              <w:rPr>
                <w:rFonts w:ascii="宋体" w:hAnsi="宋体" w:cs="宋体"/>
                <w:kern w:val="0"/>
                <w:sz w:val="24"/>
                <w:szCs w:val="24"/>
              </w:rPr>
            </w:pPr>
          </w:p>
          <w:p>
            <w:pPr>
              <w:ind w:firstLine="720" w:firstLineChars="300"/>
              <w:rPr>
                <w:rFonts w:hint="eastAsia" w:ascii="宋体" w:hAnsi="宋体" w:cs="宋体"/>
                <w:sz w:val="24"/>
                <w:szCs w:val="24"/>
                <w:lang w:val="en-US" w:eastAsia="zh-CN"/>
              </w:rPr>
            </w:pPr>
            <w:r>
              <w:rPr>
                <w:rFonts w:hint="eastAsia" w:ascii="宋体" w:hAnsi="宋体" w:cs="宋体"/>
                <w:sz w:val="24"/>
                <w:szCs w:val="24"/>
                <w:lang w:val="en-US" w:eastAsia="zh-CN"/>
              </w:rPr>
              <w:t>福利待遇：</w:t>
            </w:r>
          </w:p>
          <w:p>
            <w:pPr>
              <w:ind w:firstLine="720" w:firstLineChars="3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入职后试用期为三个月，薪酬采取底薪+奖励的模式。新进员工熟练后计件考核每月净收入可达3000元以上，多劳多得。</w:t>
            </w:r>
          </w:p>
          <w:p>
            <w:pPr>
              <w:ind w:firstLine="720" w:firstLineChars="300"/>
              <w:rPr>
                <w:rFonts w:hint="eastAsia" w:ascii="宋体" w:hAnsi="宋体" w:cs="宋体"/>
                <w:sz w:val="24"/>
                <w:szCs w:val="24"/>
              </w:rPr>
            </w:pPr>
            <w:r>
              <w:rPr>
                <w:rFonts w:hint="eastAsia" w:ascii="宋体" w:hAnsi="宋体" w:cs="宋体"/>
                <w:sz w:val="24"/>
                <w:szCs w:val="24"/>
              </w:rPr>
              <w:t>2、公司免费提供</w:t>
            </w:r>
            <w:r>
              <w:rPr>
                <w:rFonts w:hint="eastAsia" w:ascii="宋体" w:hAnsi="宋体" w:cs="宋体"/>
                <w:sz w:val="24"/>
                <w:szCs w:val="24"/>
                <w:lang w:val="en-US" w:eastAsia="zh-CN"/>
              </w:rPr>
              <w:t>食宿</w:t>
            </w:r>
            <w:r>
              <w:rPr>
                <w:rFonts w:hint="eastAsia" w:ascii="宋体" w:hAnsi="宋体" w:cs="宋体"/>
                <w:sz w:val="24"/>
                <w:szCs w:val="24"/>
              </w:rPr>
              <w:t>；</w:t>
            </w:r>
          </w:p>
          <w:p>
            <w:pPr>
              <w:ind w:firstLine="720" w:firstLineChars="300"/>
              <w:rPr>
                <w:rFonts w:hint="eastAsia" w:ascii="宋体" w:hAnsi="宋体" w:cs="宋体"/>
                <w:sz w:val="24"/>
                <w:szCs w:val="24"/>
                <w:lang w:eastAsia="zh-CN"/>
              </w:rPr>
            </w:pPr>
            <w:r>
              <w:rPr>
                <w:rFonts w:hint="eastAsia" w:ascii="宋体" w:hAnsi="宋体" w:cs="宋体"/>
                <w:sz w:val="24"/>
                <w:szCs w:val="24"/>
              </w:rPr>
              <w:t>3、签订劳动合同，缴纳“五险一金”</w:t>
            </w:r>
            <w:r>
              <w:rPr>
                <w:rFonts w:hint="eastAsia" w:ascii="宋体" w:hAnsi="宋体" w:cs="宋体"/>
                <w:sz w:val="24"/>
                <w:szCs w:val="24"/>
                <w:lang w:eastAsia="zh-CN"/>
              </w:rPr>
              <w:t>；</w:t>
            </w:r>
          </w:p>
          <w:p>
            <w:pPr>
              <w:ind w:firstLine="720" w:firstLineChars="300"/>
              <w:rPr>
                <w:rFonts w:hint="eastAsia" w:ascii="宋体" w:hAnsi="宋体" w:cs="宋体"/>
                <w:sz w:val="24"/>
                <w:szCs w:val="24"/>
              </w:rPr>
            </w:pPr>
            <w:r>
              <w:rPr>
                <w:rFonts w:hint="eastAsia" w:ascii="宋体" w:hAnsi="宋体" w:cs="宋体"/>
                <w:sz w:val="24"/>
                <w:szCs w:val="24"/>
              </w:rPr>
              <w:t>4、在制造业方面熟练的工程技术人员，起薪4000元，考核优秀</w:t>
            </w:r>
            <w:r>
              <w:rPr>
                <w:rFonts w:hint="eastAsia" w:ascii="宋体" w:hAnsi="宋体" w:cs="宋体"/>
                <w:sz w:val="24"/>
                <w:szCs w:val="24"/>
                <w:lang w:val="en-US" w:eastAsia="zh-CN"/>
              </w:rPr>
              <w:t>者根据个人能力提升工资幅度</w:t>
            </w:r>
            <w:r>
              <w:rPr>
                <w:rFonts w:hint="eastAsia" w:ascii="宋体" w:hAnsi="宋体" w:cs="宋体"/>
                <w:sz w:val="24"/>
                <w:szCs w:val="24"/>
              </w:rPr>
              <w:t>，上不封顶；</w:t>
            </w:r>
          </w:p>
          <w:p>
            <w:pPr>
              <w:ind w:firstLine="720" w:firstLineChars="300"/>
              <w:rPr>
                <w:rFonts w:hint="default" w:ascii="宋体" w:hAnsi="宋体" w:eastAsia="宋体" w:cs="宋体"/>
                <w:sz w:val="24"/>
                <w:szCs w:val="24"/>
                <w:lang w:val="en-US" w:eastAsia="zh-CN"/>
              </w:rPr>
            </w:pPr>
            <w:r>
              <w:rPr>
                <w:rFonts w:hint="eastAsia" w:ascii="宋体" w:hAnsi="宋体" w:cs="宋体"/>
                <w:sz w:val="24"/>
                <w:szCs w:val="24"/>
              </w:rPr>
              <w:t>5、</w:t>
            </w:r>
            <w:r>
              <w:rPr>
                <w:rFonts w:hint="eastAsia" w:ascii="宋体" w:hAnsi="宋体" w:cs="宋体"/>
                <w:sz w:val="24"/>
                <w:szCs w:val="24"/>
                <w:lang w:val="en-US" w:eastAsia="zh-CN"/>
              </w:rPr>
              <w:t>公司鼓励员工持续学习，设有各类学历、技能证书、职称证书补贴；个人愿意自学参加升学考试合格的，公司可根据情况报销学费。</w:t>
            </w:r>
          </w:p>
          <w:p>
            <w:pPr>
              <w:rPr>
                <w:rFonts w:ascii="宋体" w:hAnsi="宋体" w:cs="宋体"/>
                <w:kern w:val="0"/>
                <w:sz w:val="24"/>
                <w:szCs w:val="24"/>
              </w:rPr>
            </w:pPr>
          </w:p>
        </w:tc>
      </w:tr>
    </w:tbl>
    <w:p/>
    <w:p>
      <w:pPr>
        <w:spacing w:line="480" w:lineRule="exact"/>
        <w:jc w:val="both"/>
        <w:rPr>
          <w:rFonts w:hint="eastAsia" w:ascii="宋体" w:hAnsi="宋体"/>
          <w:b/>
          <w:sz w:val="36"/>
          <w:szCs w:val="36"/>
        </w:rPr>
      </w:pPr>
    </w:p>
    <w:p>
      <w:pPr>
        <w:spacing w:line="480" w:lineRule="exact"/>
        <w:jc w:val="both"/>
        <w:rPr>
          <w:rFonts w:hint="eastAsia" w:ascii="宋体" w:hAnsi="宋体"/>
          <w:b/>
          <w:sz w:val="36"/>
          <w:szCs w:val="36"/>
        </w:rPr>
      </w:pPr>
    </w:p>
    <w:p>
      <w:pPr>
        <w:spacing w:line="480" w:lineRule="exact"/>
        <w:ind w:firstLine="405"/>
        <w:jc w:val="center"/>
        <w:rPr>
          <w:rFonts w:ascii="宋体" w:hAnsi="宋体"/>
          <w:sz w:val="24"/>
          <w:szCs w:val="24"/>
        </w:rPr>
      </w:pPr>
      <w:r>
        <w:rPr>
          <w:rFonts w:hint="eastAsia" w:ascii="宋体" w:hAnsi="宋体"/>
          <w:b/>
          <w:sz w:val="36"/>
          <w:szCs w:val="36"/>
          <w:lang w:val="en-US" w:eastAsia="zh-CN"/>
        </w:rPr>
        <w:t>陕西省内</w:t>
      </w:r>
      <w:r>
        <w:rPr>
          <w:rFonts w:hint="eastAsia" w:ascii="宋体" w:hAnsi="宋体"/>
          <w:b/>
          <w:sz w:val="36"/>
          <w:szCs w:val="36"/>
        </w:rPr>
        <w:t>企业人力资源需求表</w:t>
      </w:r>
    </w:p>
    <w:p>
      <w:pPr>
        <w:spacing w:line="480" w:lineRule="exact"/>
        <w:ind w:firstLine="405"/>
        <w:jc w:val="center"/>
        <w:rPr>
          <w:rFonts w:ascii="宋体" w:hAnsi="宋体"/>
          <w:sz w:val="24"/>
          <w:szCs w:val="24"/>
        </w:rPr>
      </w:pPr>
    </w:p>
    <w:tbl>
      <w:tblPr>
        <w:tblStyle w:val="5"/>
        <w:tblW w:w="109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3"/>
        <w:gridCol w:w="121"/>
        <w:gridCol w:w="1676"/>
        <w:gridCol w:w="612"/>
        <w:gridCol w:w="993"/>
        <w:gridCol w:w="308"/>
        <w:gridCol w:w="542"/>
        <w:gridCol w:w="992"/>
        <w:gridCol w:w="295"/>
        <w:gridCol w:w="152"/>
        <w:gridCol w:w="1067"/>
        <w:gridCol w:w="221"/>
        <w:gridCol w:w="26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单位名称</w:t>
            </w:r>
          </w:p>
        </w:tc>
        <w:tc>
          <w:tcPr>
            <w:tcW w:w="9644" w:type="dxa"/>
            <w:gridSpan w:val="12"/>
            <w:tcBorders>
              <w:top w:val="single" w:color="auto" w:sz="12" w:space="0"/>
              <w:left w:val="single" w:color="auto" w:sz="4" w:space="0"/>
              <w:bottom w:val="single" w:color="auto" w:sz="4" w:space="0"/>
              <w:right w:val="single" w:color="auto" w:sz="12" w:space="0"/>
            </w:tcBorders>
            <w:noWrap w:val="0"/>
            <w:vAlign w:val="center"/>
          </w:tcPr>
          <w:p>
            <w:pPr>
              <w:widowControl/>
              <w:spacing w:line="300" w:lineRule="atLeast"/>
              <w:jc w:val="center"/>
              <w:rPr>
                <w:rFonts w:hint="eastAsia" w:ascii="宋体" w:hAnsi="宋体" w:cs="宋体"/>
                <w:kern w:val="0"/>
                <w:sz w:val="24"/>
                <w:szCs w:val="24"/>
              </w:rPr>
            </w:pPr>
            <w:r>
              <w:rPr>
                <w:rFonts w:hint="eastAsia" w:ascii="宋体" w:hAnsi="宋体" w:eastAsia="宋体" w:cs="宋体"/>
                <w:b w:val="0"/>
                <w:bCs/>
                <w:kern w:val="0"/>
                <w:sz w:val="28"/>
                <w:szCs w:val="28"/>
              </w:rPr>
              <w:t>陕西中原地产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联 系 人</w:t>
            </w:r>
          </w:p>
        </w:tc>
        <w:tc>
          <w:tcPr>
            <w:tcW w:w="1797" w:type="dxa"/>
            <w:gridSpan w:val="2"/>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ascii="宋体" w:hAnsi="宋体" w:cs="宋体"/>
                <w:kern w:val="0"/>
                <w:sz w:val="24"/>
                <w:szCs w:val="24"/>
              </w:rPr>
            </w:pPr>
            <w:r>
              <w:rPr>
                <w:rFonts w:hint="eastAsia"/>
                <w:sz w:val="24"/>
                <w:szCs w:val="32"/>
                <w:lang w:val="en-US" w:eastAsia="zh-CN"/>
              </w:rPr>
              <w:t>闫女士</w:t>
            </w: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办公电话</w:t>
            </w:r>
          </w:p>
        </w:tc>
        <w:tc>
          <w:tcPr>
            <w:tcW w:w="182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eastAsia="宋体" w:cs="宋体"/>
                <w:kern w:val="0"/>
                <w:sz w:val="20"/>
                <w:szCs w:val="20"/>
              </w:rPr>
              <w:t xml:space="preserve">029-81773952-805 </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手机号码</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kern w:val="0"/>
                <w:sz w:val="24"/>
                <w:szCs w:val="24"/>
              </w:rPr>
            </w:pPr>
            <w:r>
              <w:rPr>
                <w:rFonts w:hint="eastAsia" w:ascii="宋体" w:hAnsi="宋体" w:eastAsia="宋体" w:cs="宋体"/>
                <w:kern w:val="0"/>
                <w:sz w:val="24"/>
                <w:szCs w:val="24"/>
              </w:rPr>
              <w:t>18740792449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单位地址</w:t>
            </w:r>
          </w:p>
        </w:tc>
        <w:tc>
          <w:tcPr>
            <w:tcW w:w="5691"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eastAsia="宋体" w:cs="宋体"/>
                <w:kern w:val="0"/>
                <w:sz w:val="22"/>
                <w:szCs w:val="22"/>
                <w:lang w:val="en-US" w:eastAsia="zh-CN"/>
              </w:rPr>
              <w:t>西安市</w:t>
            </w:r>
            <w:r>
              <w:rPr>
                <w:rFonts w:hint="eastAsia" w:ascii="宋体" w:hAnsi="宋体" w:eastAsia="宋体" w:cs="宋体"/>
                <w:kern w:val="0"/>
                <w:sz w:val="22"/>
                <w:szCs w:val="22"/>
              </w:rPr>
              <w:t>高新区锦业一路56号研祥城市广场A座1703室</w:t>
            </w: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电子信箱</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7" w:hRule="atLeast"/>
          <w:jc w:val="center"/>
        </w:trPr>
        <w:tc>
          <w:tcPr>
            <w:tcW w:w="10967" w:type="dxa"/>
            <w:gridSpan w:val="13"/>
            <w:tcBorders>
              <w:top w:val="single" w:color="auto" w:sz="4" w:space="0"/>
              <w:left w:val="single" w:color="auto" w:sz="12" w:space="0"/>
              <w:bottom w:val="single" w:color="auto" w:sz="4" w:space="0"/>
              <w:right w:val="single" w:color="auto" w:sz="12" w:space="0"/>
            </w:tcBorders>
            <w:noWrap w:val="0"/>
            <w:vAlign w:val="top"/>
          </w:tcPr>
          <w:p>
            <w:pPr>
              <w:widowControl/>
              <w:ind w:firstLine="840" w:firstLineChars="300"/>
              <w:jc w:val="left"/>
              <w:rPr>
                <w:rFonts w:ascii="宋体" w:hAnsi="宋体" w:cs="宋体"/>
                <w:kern w:val="0"/>
                <w:sz w:val="24"/>
                <w:szCs w:val="24"/>
              </w:rPr>
            </w:pPr>
            <w:r>
              <w:rPr>
                <w:rFonts w:hint="eastAsia" w:ascii="宋体" w:hAnsi="宋体" w:eastAsia="宋体" w:cs="宋体"/>
                <w:sz w:val="28"/>
                <w:szCs w:val="32"/>
              </w:rPr>
              <w:t>中原集团于</w:t>
            </w:r>
            <w:r>
              <w:rPr>
                <w:rFonts w:hint="eastAsia" w:ascii="宋体" w:hAnsi="宋体" w:eastAsia="宋体" w:cs="宋体"/>
                <w:b/>
                <w:sz w:val="28"/>
                <w:szCs w:val="32"/>
              </w:rPr>
              <w:t>1978</w:t>
            </w:r>
            <w:r>
              <w:rPr>
                <w:rFonts w:hint="eastAsia" w:ascii="宋体" w:hAnsi="宋体" w:eastAsia="宋体" w:cs="宋体"/>
                <w:sz w:val="28"/>
                <w:szCs w:val="32"/>
              </w:rPr>
              <w:t>年在香港创立，四十年来，集团专职从事房地产一、二手买卖及租赁服务，现已成为香港及大陆地区最大的地产代理行。公司以房地产专业代理为主营业务，同时配以房地产市场研究、项目可行性分析、风险评估、营销策划等专项服务。公司正以良好的姿态积极为未来发展铺路，以便成为陕西房地产市场内最全面、最专业、最有效率的地产代理，诚意为发展商、客户提供优质的服务。</w:t>
            </w:r>
            <w:r>
              <w:rPr>
                <w:rFonts w:hint="eastAsia" w:ascii="宋体" w:hAnsi="宋体" w:eastAsia="宋体" w:cs="宋体"/>
                <w:sz w:val="28"/>
                <w:szCs w:val="32"/>
              </w:rPr>
              <w:br w:type="textWrapp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shd w:val="clear" w:color="auto" w:fill="auto"/>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需求岗位</w:t>
            </w:r>
          </w:p>
          <w:p>
            <w:pPr>
              <w:widowControl/>
              <w:jc w:val="center"/>
              <w:rPr>
                <w:rFonts w:ascii="宋体" w:hAnsi="宋体" w:cs="宋体"/>
                <w:kern w:val="0"/>
                <w:sz w:val="24"/>
                <w:szCs w:val="24"/>
              </w:rPr>
            </w:pPr>
            <w:r>
              <w:rPr>
                <w:rFonts w:hint="eastAsia" w:ascii="宋体" w:hAnsi="宋体" w:cs="宋体"/>
                <w:kern w:val="0"/>
                <w:sz w:val="24"/>
                <w:szCs w:val="24"/>
              </w:rPr>
              <w:t>名称</w:t>
            </w:r>
          </w:p>
        </w:tc>
        <w:tc>
          <w:tcPr>
            <w:tcW w:w="1676"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需求专业名称 </w:t>
            </w:r>
          </w:p>
        </w:tc>
        <w:tc>
          <w:tcPr>
            <w:tcW w:w="612"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人数</w:t>
            </w:r>
          </w:p>
        </w:tc>
        <w:tc>
          <w:tcPr>
            <w:tcW w:w="993"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年龄</w:t>
            </w:r>
          </w:p>
        </w:tc>
        <w:tc>
          <w:tcPr>
            <w:tcW w:w="850" w:type="dxa"/>
            <w:gridSpan w:val="2"/>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992"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学历</w:t>
            </w:r>
          </w:p>
        </w:tc>
        <w:tc>
          <w:tcPr>
            <w:tcW w:w="151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薪资待遇</w:t>
            </w:r>
          </w:p>
        </w:tc>
        <w:tc>
          <w:tcPr>
            <w:tcW w:w="2886" w:type="dxa"/>
            <w:gridSpan w:val="2"/>
            <w:tcBorders>
              <w:top w:val="single" w:color="auto" w:sz="4" w:space="0"/>
              <w:left w:val="single" w:color="auto" w:sz="4" w:space="0"/>
              <w:bottom w:val="single" w:color="auto" w:sz="6" w:space="0"/>
              <w:right w:val="single" w:color="auto" w:sz="12" w:space="0"/>
            </w:tcBorders>
            <w:shd w:val="clear" w:color="auto" w:fill="FFFF00"/>
            <w:noWrap w:val="0"/>
            <w:vAlign w:val="center"/>
          </w:tcPr>
          <w:p>
            <w:pPr>
              <w:widowControl/>
              <w:jc w:val="center"/>
              <w:rPr>
                <w:rFonts w:ascii="宋体" w:hAnsi="宋体" w:cs="宋体"/>
                <w:b/>
                <w:color w:val="FF0000"/>
                <w:kern w:val="0"/>
                <w:sz w:val="24"/>
                <w:szCs w:val="24"/>
              </w:rPr>
            </w:pPr>
            <w:r>
              <w:rPr>
                <w:rFonts w:hint="eastAsia" w:ascii="宋体" w:hAnsi="宋体" w:cs="宋体"/>
                <w:b/>
                <w:color w:val="FF0000"/>
                <w:kern w:val="0"/>
                <w:sz w:val="24"/>
                <w:szCs w:val="24"/>
              </w:rPr>
              <w:t>是</w:t>
            </w:r>
            <w:r>
              <w:rPr>
                <w:rFonts w:ascii="宋体" w:hAnsi="宋体" w:cs="宋体"/>
                <w:b/>
                <w:color w:val="FF0000"/>
                <w:kern w:val="0"/>
                <w:sz w:val="24"/>
                <w:szCs w:val="24"/>
              </w:rPr>
              <w:t xml:space="preserve">   否</w:t>
            </w:r>
          </w:p>
          <w:p>
            <w:pPr>
              <w:widowControl/>
              <w:jc w:val="center"/>
              <w:rPr>
                <w:rFonts w:hint="eastAsia" w:ascii="宋体" w:hAnsi="宋体" w:cs="宋体"/>
                <w:color w:val="FF0000"/>
                <w:kern w:val="0"/>
                <w:sz w:val="24"/>
                <w:szCs w:val="24"/>
              </w:rPr>
            </w:pPr>
            <w:r>
              <w:rPr>
                <w:rFonts w:hint="eastAsia" w:ascii="宋体" w:hAnsi="宋体" w:cs="宋体"/>
                <w:b/>
                <w:color w:val="FF0000"/>
                <w:kern w:val="0"/>
                <w:sz w:val="24"/>
                <w:szCs w:val="24"/>
              </w:rPr>
              <w:t>接</w:t>
            </w:r>
            <w:r>
              <w:rPr>
                <w:rFonts w:ascii="宋体" w:hAnsi="宋体" w:cs="宋体"/>
                <w:b/>
                <w:color w:val="FF0000"/>
                <w:kern w:val="0"/>
                <w:sz w:val="24"/>
                <w:szCs w:val="24"/>
              </w:rPr>
              <w:t>受高校毕业生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sz w:val="28"/>
                <w:szCs w:val="36"/>
                <w:lang w:val="en-US" w:eastAsia="zh-CN"/>
              </w:rPr>
              <w:t>置业顾问</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30</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20-35</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sz w:val="22"/>
                <w:szCs w:val="28"/>
                <w:lang w:val="en-US" w:eastAsia="zh-CN"/>
              </w:rPr>
              <w:t>大专及以上学历</w:t>
            </w:r>
          </w:p>
        </w:tc>
        <w:tc>
          <w:tcPr>
            <w:tcW w:w="151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5000以上</w:t>
            </w:r>
          </w:p>
        </w:tc>
        <w:tc>
          <w:tcPr>
            <w:tcW w:w="2886" w:type="dxa"/>
            <w:gridSpan w:val="2"/>
            <w:tcBorders>
              <w:top w:val="single" w:color="auto" w:sz="6" w:space="0"/>
              <w:left w:val="single" w:color="auto" w:sz="4" w:space="0"/>
              <w:bottom w:val="single" w:color="auto" w:sz="4" w:space="0"/>
              <w:right w:val="single" w:color="auto" w:sz="12"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sz w:val="28"/>
                <w:szCs w:val="36"/>
                <w:lang w:val="en-US" w:eastAsia="zh-CN"/>
              </w:rPr>
              <w:t>渠道专员</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50</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20-35</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sz w:val="22"/>
                <w:szCs w:val="28"/>
                <w:lang w:val="en-US" w:eastAsia="zh-CN"/>
              </w:rPr>
              <w:t>大专及以上学历</w:t>
            </w:r>
          </w:p>
        </w:tc>
        <w:tc>
          <w:tcPr>
            <w:tcW w:w="151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5000以上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7" w:hRule="atLeast"/>
          <w:jc w:val="center"/>
        </w:trPr>
        <w:tc>
          <w:tcPr>
            <w:tcW w:w="10967" w:type="dxa"/>
            <w:gridSpan w:val="13"/>
            <w:tcBorders>
              <w:top w:val="single" w:color="auto" w:sz="4" w:space="0"/>
              <w:left w:val="single" w:color="auto" w:sz="12" w:space="0"/>
              <w:bottom w:val="single" w:color="auto" w:sz="12" w:space="0"/>
              <w:right w:val="single" w:color="auto" w:sz="12" w:space="0"/>
            </w:tcBorders>
            <w:noWrap w:val="0"/>
            <w:vAlign w:val="top"/>
          </w:tcPr>
          <w:p>
            <w:pPr>
              <w:numPr>
                <w:ilvl w:val="0"/>
                <w:numId w:val="0"/>
              </w:numPr>
              <w:ind w:leftChars="0" w:firstLine="560" w:firstLineChars="200"/>
              <w:jc w:val="left"/>
              <w:rPr>
                <w:rFonts w:hint="eastAsia"/>
                <w:sz w:val="28"/>
                <w:szCs w:val="36"/>
                <w:lang w:val="en-US" w:eastAsia="zh-CN"/>
              </w:rPr>
            </w:pPr>
          </w:p>
          <w:p>
            <w:pPr>
              <w:widowControl/>
              <w:spacing w:line="300" w:lineRule="atLeast"/>
              <w:jc w:val="left"/>
              <w:rPr>
                <w:rFonts w:hint="eastAsia" w:ascii="宋体" w:hAnsi="宋体" w:eastAsia="宋体" w:cs="宋体"/>
                <w:b/>
                <w:kern w:val="0"/>
                <w:sz w:val="24"/>
                <w:szCs w:val="24"/>
              </w:rPr>
            </w:pPr>
            <w:r>
              <w:rPr>
                <w:rFonts w:hint="eastAsia" w:ascii="宋体" w:hAnsi="宋体" w:eastAsia="宋体" w:cs="宋体"/>
                <w:b/>
                <w:kern w:val="0"/>
                <w:sz w:val="24"/>
                <w:szCs w:val="24"/>
              </w:rPr>
              <w:t>福利待遇：</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1、入职即签订《劳动合同》，正式录用即办理完善的“五险一金”福利；</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2、基本工资+高额提成</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3、系统带薪培训，全年多次外出考察、培训学习、旅游机会；</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4、工作满一年后即可享受带薪年假；</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5、健全完善的晋升机制及广阔的发展平台；</w:t>
            </w:r>
          </w:p>
          <w:p>
            <w:pPr>
              <w:widowControl/>
              <w:spacing w:line="300" w:lineRule="atLeast"/>
              <w:jc w:val="left"/>
              <w:rPr>
                <w:rFonts w:ascii="宋体" w:hAnsi="宋体" w:cs="宋体"/>
                <w:kern w:val="0"/>
                <w:sz w:val="24"/>
                <w:szCs w:val="24"/>
              </w:rPr>
            </w:pPr>
            <w:r>
              <w:rPr>
                <w:rFonts w:hint="eastAsia" w:ascii="宋体" w:hAnsi="宋体" w:eastAsia="宋体" w:cs="宋体"/>
                <w:kern w:val="0"/>
                <w:sz w:val="24"/>
                <w:szCs w:val="24"/>
              </w:rPr>
              <w:t>6、提供员工宿舍；</w:t>
            </w:r>
          </w:p>
        </w:tc>
      </w:tr>
    </w:tbl>
    <w:p>
      <w:pPr>
        <w:spacing w:line="480" w:lineRule="exact"/>
        <w:jc w:val="both"/>
        <w:rPr>
          <w:rFonts w:hint="eastAsia" w:ascii="宋体" w:hAnsi="宋体"/>
          <w:b/>
          <w:sz w:val="36"/>
          <w:szCs w:val="36"/>
        </w:rPr>
      </w:pPr>
    </w:p>
    <w:p>
      <w:pPr>
        <w:spacing w:line="480" w:lineRule="exact"/>
        <w:jc w:val="both"/>
        <w:rPr>
          <w:rFonts w:hint="eastAsia" w:ascii="宋体" w:hAnsi="宋体"/>
          <w:b/>
          <w:sz w:val="36"/>
          <w:szCs w:val="36"/>
        </w:rPr>
      </w:pPr>
    </w:p>
    <w:p>
      <w:pPr>
        <w:spacing w:line="480" w:lineRule="exact"/>
        <w:jc w:val="both"/>
        <w:rPr>
          <w:rFonts w:hint="eastAsia" w:ascii="宋体" w:hAnsi="宋体"/>
          <w:b/>
          <w:sz w:val="36"/>
          <w:szCs w:val="36"/>
        </w:rPr>
      </w:pPr>
    </w:p>
    <w:p>
      <w:pPr>
        <w:spacing w:line="480" w:lineRule="exact"/>
        <w:jc w:val="both"/>
        <w:rPr>
          <w:rFonts w:hint="eastAsia" w:ascii="宋体" w:hAnsi="宋体"/>
          <w:b/>
          <w:sz w:val="36"/>
          <w:szCs w:val="36"/>
        </w:rPr>
      </w:pPr>
    </w:p>
    <w:p>
      <w:pPr>
        <w:spacing w:line="480" w:lineRule="exact"/>
        <w:jc w:val="both"/>
        <w:rPr>
          <w:rFonts w:hint="eastAsia" w:ascii="宋体" w:hAnsi="宋体"/>
          <w:b/>
          <w:sz w:val="36"/>
          <w:szCs w:val="36"/>
        </w:rPr>
      </w:pPr>
    </w:p>
    <w:p>
      <w:pPr>
        <w:spacing w:line="480" w:lineRule="exact"/>
        <w:ind w:firstLine="405"/>
        <w:jc w:val="center"/>
        <w:rPr>
          <w:rFonts w:ascii="宋体" w:hAnsi="宋体"/>
          <w:sz w:val="24"/>
          <w:szCs w:val="24"/>
        </w:rPr>
      </w:pPr>
      <w:r>
        <w:rPr>
          <w:rFonts w:hint="eastAsia" w:ascii="宋体" w:hAnsi="宋体"/>
          <w:b/>
          <w:sz w:val="36"/>
          <w:szCs w:val="36"/>
          <w:lang w:val="en-US" w:eastAsia="zh-CN"/>
        </w:rPr>
        <w:t>石泉县内</w:t>
      </w:r>
      <w:r>
        <w:rPr>
          <w:rFonts w:hint="eastAsia" w:ascii="宋体" w:hAnsi="宋体"/>
          <w:b/>
          <w:sz w:val="36"/>
          <w:szCs w:val="36"/>
        </w:rPr>
        <w:t>企业人力资源需求表</w:t>
      </w:r>
    </w:p>
    <w:p>
      <w:pPr>
        <w:spacing w:line="480" w:lineRule="exact"/>
        <w:jc w:val="both"/>
        <w:rPr>
          <w:rFonts w:hint="eastAsia" w:ascii="宋体" w:hAnsi="宋体"/>
          <w:b w:val="0"/>
          <w:bCs/>
          <w:sz w:val="36"/>
          <w:szCs w:val="36"/>
        </w:rPr>
      </w:pPr>
    </w:p>
    <w:tbl>
      <w:tblPr>
        <w:tblStyle w:val="5"/>
        <w:tblW w:w="109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3"/>
        <w:gridCol w:w="121"/>
        <w:gridCol w:w="1676"/>
        <w:gridCol w:w="612"/>
        <w:gridCol w:w="993"/>
        <w:gridCol w:w="308"/>
        <w:gridCol w:w="542"/>
        <w:gridCol w:w="992"/>
        <w:gridCol w:w="295"/>
        <w:gridCol w:w="1219"/>
        <w:gridCol w:w="221"/>
        <w:gridCol w:w="26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单位名称</w:t>
            </w:r>
          </w:p>
        </w:tc>
        <w:tc>
          <w:tcPr>
            <w:tcW w:w="9644" w:type="dxa"/>
            <w:gridSpan w:val="11"/>
            <w:tcBorders>
              <w:top w:val="single" w:color="auto" w:sz="12" w:space="0"/>
              <w:left w:val="single" w:color="auto" w:sz="4" w:space="0"/>
              <w:bottom w:val="single" w:color="auto" w:sz="4" w:space="0"/>
              <w:right w:val="single" w:color="auto" w:sz="12" w:space="0"/>
            </w:tcBorders>
            <w:noWrap w:val="0"/>
            <w:vAlign w:val="center"/>
          </w:tcPr>
          <w:p>
            <w:pPr>
              <w:widowControl/>
              <w:spacing w:line="300" w:lineRule="atLeast"/>
              <w:jc w:val="center"/>
              <w:rPr>
                <w:rFonts w:hint="eastAsia" w:ascii="宋体" w:hAnsi="宋体" w:cs="宋体"/>
                <w:kern w:val="0"/>
                <w:sz w:val="24"/>
                <w:szCs w:val="24"/>
              </w:rPr>
            </w:pPr>
            <w:r>
              <w:rPr>
                <w:rFonts w:hint="eastAsia" w:ascii="仿宋_GB2312" w:hAnsi="仿宋_GB2312" w:eastAsia="仿宋_GB2312" w:cs="仿宋_GB2312"/>
                <w:sz w:val="28"/>
                <w:szCs w:val="28"/>
                <w:lang w:val="en-US" w:eastAsia="zh-CN"/>
              </w:rPr>
              <w:t>安康一二三电子厂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联 系 人</w:t>
            </w:r>
          </w:p>
        </w:tc>
        <w:tc>
          <w:tcPr>
            <w:tcW w:w="1797" w:type="dxa"/>
            <w:gridSpan w:val="2"/>
            <w:tcBorders>
              <w:top w:val="single" w:color="auto" w:sz="4" w:space="0"/>
              <w:left w:val="single" w:color="auto" w:sz="4" w:space="0"/>
              <w:bottom w:val="single" w:color="auto" w:sz="4" w:space="0"/>
              <w:right w:val="single" w:color="auto" w:sz="4" w:space="0"/>
            </w:tcBorders>
            <w:noWrap w:val="0"/>
            <w:vAlign w:val="center"/>
          </w:tcPr>
          <w:p>
            <w:pPr>
              <w:ind w:firstLine="280" w:firstLineChars="100"/>
              <w:rPr>
                <w:rFonts w:hint="default" w:ascii="宋体" w:hAnsi="宋体" w:cs="宋体"/>
                <w:kern w:val="0"/>
                <w:sz w:val="24"/>
                <w:szCs w:val="24"/>
                <w:lang w:val="en-US"/>
              </w:rPr>
            </w:pPr>
            <w:r>
              <w:rPr>
                <w:rFonts w:hint="eastAsia"/>
                <w:sz w:val="28"/>
                <w:szCs w:val="36"/>
                <w:lang w:val="en-US" w:eastAsia="zh-CN"/>
              </w:rPr>
              <w:t>刘先生</w:t>
            </w: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办公电话</w:t>
            </w:r>
          </w:p>
        </w:tc>
        <w:tc>
          <w:tcPr>
            <w:tcW w:w="182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eastAsia="宋体" w:cs="宋体"/>
                <w:kern w:val="0"/>
                <w:sz w:val="20"/>
                <w:szCs w:val="20"/>
                <w:lang w:val="en-US" w:eastAsia="zh-CN"/>
              </w:rPr>
              <w:t>0915-6322175</w:t>
            </w:r>
            <w:r>
              <w:rPr>
                <w:rFonts w:hint="eastAsia" w:ascii="宋体" w:hAnsi="宋体" w:eastAsia="宋体" w:cs="宋体"/>
                <w:kern w:val="0"/>
                <w:sz w:val="20"/>
                <w:szCs w:val="20"/>
              </w:rPr>
              <w:t xml:space="preserve"> </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手机号码</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kern w:val="0"/>
                <w:sz w:val="24"/>
                <w:szCs w:val="24"/>
              </w:rPr>
            </w:pPr>
            <w:r>
              <w:rPr>
                <w:rFonts w:hint="eastAsia" w:ascii="仿宋_GB2312" w:hAnsi="仿宋_GB2312" w:eastAsia="仿宋_GB2312" w:cs="仿宋_GB2312"/>
                <w:sz w:val="28"/>
                <w:szCs w:val="28"/>
                <w:lang w:val="en-US" w:eastAsia="zh-CN"/>
              </w:rPr>
              <w:t>19991506123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单位地址</w:t>
            </w:r>
          </w:p>
        </w:tc>
        <w:tc>
          <w:tcPr>
            <w:tcW w:w="5539"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eastAsia="宋体" w:cs="宋体"/>
                <w:sz w:val="24"/>
                <w:szCs w:val="24"/>
                <w:lang w:val="en-US" w:eastAsia="zh-CN"/>
              </w:rPr>
              <w:t>石泉县池河镇西苑社区金蚕公园</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电子信箱</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7" w:hRule="atLeast"/>
          <w:jc w:val="center"/>
        </w:trPr>
        <w:tc>
          <w:tcPr>
            <w:tcW w:w="10967" w:type="dxa"/>
            <w:gridSpan w:val="12"/>
            <w:tcBorders>
              <w:top w:val="single" w:color="auto" w:sz="4" w:space="0"/>
              <w:left w:val="single" w:color="auto" w:sz="12" w:space="0"/>
              <w:bottom w:val="single" w:color="auto" w:sz="4" w:space="0"/>
              <w:right w:val="single" w:color="auto" w:sz="12" w:space="0"/>
            </w:tcBorders>
            <w:noWrap w:val="0"/>
            <w:vAlign w:val="top"/>
          </w:tcPr>
          <w:p>
            <w:pPr>
              <w:widowControl/>
              <w:ind w:firstLine="840" w:firstLineChars="300"/>
              <w:jc w:val="left"/>
              <w:rPr>
                <w:rFonts w:hint="eastAsia" w:ascii="仿宋_GB2312" w:hAnsi="仿宋_GB2312" w:eastAsia="仿宋_GB2312" w:cs="仿宋_GB2312"/>
                <w:sz w:val="28"/>
                <w:szCs w:val="28"/>
                <w:lang w:val="en-US" w:eastAsia="zh-CN"/>
              </w:rPr>
            </w:pPr>
          </w:p>
          <w:p>
            <w:pPr>
              <w:widowControl/>
              <w:ind w:firstLine="840" w:firstLineChars="300"/>
              <w:jc w:val="left"/>
              <w:rPr>
                <w:rFonts w:ascii="宋体" w:hAnsi="宋体" w:cs="宋体"/>
                <w:kern w:val="0"/>
                <w:sz w:val="24"/>
                <w:szCs w:val="24"/>
              </w:rPr>
            </w:pPr>
            <w:r>
              <w:rPr>
                <w:rFonts w:hint="eastAsia" w:ascii="仿宋_GB2312" w:hAnsi="仿宋_GB2312" w:eastAsia="仿宋_GB2312" w:cs="仿宋_GB2312"/>
                <w:sz w:val="28"/>
                <w:szCs w:val="28"/>
                <w:lang w:val="en-US" w:eastAsia="zh-CN"/>
              </w:rPr>
              <w:t>安康一二三电子厂因业务发展，现</w:t>
            </w:r>
            <w:r>
              <w:rPr>
                <w:rFonts w:hint="eastAsia" w:ascii="仿宋_GB2312" w:hAnsi="仿宋_GB2312" w:eastAsia="仿宋_GB2312" w:cs="仿宋_GB2312"/>
                <w:sz w:val="28"/>
                <w:szCs w:val="28"/>
              </w:rPr>
              <w:t>招</w:t>
            </w:r>
            <w:r>
              <w:rPr>
                <w:rFonts w:hint="eastAsia" w:ascii="仿宋_GB2312" w:hAnsi="仿宋_GB2312" w:eastAsia="仿宋_GB2312" w:cs="仿宋_GB2312"/>
                <w:sz w:val="28"/>
                <w:szCs w:val="28"/>
                <w:lang w:val="en-US" w:eastAsia="zh-CN"/>
              </w:rPr>
              <w:t>员工200名。无法到工厂上班的，可以申请在公司培训会后将产品带回家做，单价和工厂相同，按计件多劳多得。如果路途较远，当你每天的产能达到一定数量，并和公司签订有协议长期做的，公司可以安排配送材料及收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shd w:val="clear" w:color="auto" w:fill="auto"/>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需求岗位</w:t>
            </w:r>
          </w:p>
          <w:p>
            <w:pPr>
              <w:widowControl/>
              <w:jc w:val="center"/>
              <w:rPr>
                <w:rFonts w:ascii="宋体" w:hAnsi="宋体" w:cs="宋体"/>
                <w:kern w:val="0"/>
                <w:sz w:val="24"/>
                <w:szCs w:val="24"/>
              </w:rPr>
            </w:pPr>
            <w:r>
              <w:rPr>
                <w:rFonts w:hint="eastAsia" w:ascii="宋体" w:hAnsi="宋体" w:cs="宋体"/>
                <w:kern w:val="0"/>
                <w:sz w:val="24"/>
                <w:szCs w:val="24"/>
              </w:rPr>
              <w:t>名称</w:t>
            </w:r>
          </w:p>
        </w:tc>
        <w:tc>
          <w:tcPr>
            <w:tcW w:w="1676"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需求专业名称 </w:t>
            </w:r>
          </w:p>
        </w:tc>
        <w:tc>
          <w:tcPr>
            <w:tcW w:w="612"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人数</w:t>
            </w:r>
          </w:p>
        </w:tc>
        <w:tc>
          <w:tcPr>
            <w:tcW w:w="993"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年龄</w:t>
            </w:r>
          </w:p>
        </w:tc>
        <w:tc>
          <w:tcPr>
            <w:tcW w:w="850" w:type="dxa"/>
            <w:gridSpan w:val="2"/>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992"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学历</w:t>
            </w:r>
          </w:p>
        </w:tc>
        <w:tc>
          <w:tcPr>
            <w:tcW w:w="151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薪资待遇</w:t>
            </w:r>
          </w:p>
        </w:tc>
        <w:tc>
          <w:tcPr>
            <w:tcW w:w="2886" w:type="dxa"/>
            <w:gridSpan w:val="2"/>
            <w:tcBorders>
              <w:top w:val="single" w:color="auto" w:sz="4" w:space="0"/>
              <w:left w:val="single" w:color="auto" w:sz="4" w:space="0"/>
              <w:bottom w:val="single" w:color="auto" w:sz="6" w:space="0"/>
              <w:right w:val="single" w:color="auto" w:sz="12" w:space="0"/>
            </w:tcBorders>
            <w:shd w:val="clear" w:color="auto" w:fill="FFFF00"/>
            <w:noWrap w:val="0"/>
            <w:vAlign w:val="center"/>
          </w:tcPr>
          <w:p>
            <w:pPr>
              <w:widowControl/>
              <w:jc w:val="center"/>
              <w:rPr>
                <w:rFonts w:ascii="宋体" w:hAnsi="宋体" w:cs="宋体"/>
                <w:b/>
                <w:color w:val="FF0000"/>
                <w:kern w:val="0"/>
                <w:sz w:val="24"/>
                <w:szCs w:val="24"/>
              </w:rPr>
            </w:pPr>
            <w:r>
              <w:rPr>
                <w:rFonts w:hint="eastAsia" w:ascii="宋体" w:hAnsi="宋体" w:cs="宋体"/>
                <w:b/>
                <w:color w:val="FF0000"/>
                <w:kern w:val="0"/>
                <w:sz w:val="24"/>
                <w:szCs w:val="24"/>
              </w:rPr>
              <w:t>是</w:t>
            </w:r>
            <w:r>
              <w:rPr>
                <w:rFonts w:ascii="宋体" w:hAnsi="宋体" w:cs="宋体"/>
                <w:b/>
                <w:color w:val="FF0000"/>
                <w:kern w:val="0"/>
                <w:sz w:val="24"/>
                <w:szCs w:val="24"/>
              </w:rPr>
              <w:t xml:space="preserve">   否</w:t>
            </w:r>
          </w:p>
          <w:p>
            <w:pPr>
              <w:widowControl/>
              <w:jc w:val="center"/>
              <w:rPr>
                <w:rFonts w:hint="eastAsia" w:ascii="宋体" w:hAnsi="宋体" w:cs="宋体"/>
                <w:color w:val="FF0000"/>
                <w:kern w:val="0"/>
                <w:sz w:val="24"/>
                <w:szCs w:val="24"/>
              </w:rPr>
            </w:pPr>
            <w:r>
              <w:rPr>
                <w:rFonts w:hint="eastAsia" w:ascii="宋体" w:hAnsi="宋体" w:cs="宋体"/>
                <w:b/>
                <w:color w:val="FF0000"/>
                <w:kern w:val="0"/>
                <w:sz w:val="24"/>
                <w:szCs w:val="24"/>
              </w:rPr>
              <w:t>接</w:t>
            </w:r>
            <w:r>
              <w:rPr>
                <w:rFonts w:ascii="宋体" w:hAnsi="宋体" w:cs="宋体"/>
                <w:b/>
                <w:color w:val="FF0000"/>
                <w:kern w:val="0"/>
                <w:sz w:val="24"/>
                <w:szCs w:val="24"/>
              </w:rPr>
              <w:t>受高校毕业生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操作工</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200</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16-55</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sz w:val="22"/>
                <w:szCs w:val="28"/>
                <w:lang w:val="en-US" w:eastAsia="zh-CN"/>
              </w:rPr>
              <w:t>不限</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1540以上</w:t>
            </w:r>
          </w:p>
        </w:tc>
        <w:tc>
          <w:tcPr>
            <w:tcW w:w="2886" w:type="dxa"/>
            <w:gridSpan w:val="2"/>
            <w:tcBorders>
              <w:top w:val="single" w:color="auto" w:sz="6" w:space="0"/>
              <w:left w:val="single" w:color="auto" w:sz="4" w:space="0"/>
              <w:bottom w:val="single" w:color="auto" w:sz="4" w:space="0"/>
              <w:right w:val="single" w:color="auto" w:sz="12"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7" w:hRule="atLeast"/>
          <w:jc w:val="center"/>
        </w:trPr>
        <w:tc>
          <w:tcPr>
            <w:tcW w:w="10967" w:type="dxa"/>
            <w:gridSpan w:val="12"/>
            <w:tcBorders>
              <w:top w:val="single" w:color="auto" w:sz="4" w:space="0"/>
              <w:left w:val="single" w:color="auto" w:sz="12" w:space="0"/>
              <w:bottom w:val="single" w:color="auto" w:sz="12" w:space="0"/>
              <w:right w:val="single" w:color="auto" w:sz="12" w:space="0"/>
            </w:tcBorders>
            <w:noWrap w:val="0"/>
            <w:vAlign w:val="top"/>
          </w:tcPr>
          <w:p>
            <w:pPr>
              <w:widowControl/>
              <w:spacing w:line="300" w:lineRule="atLeast"/>
              <w:jc w:val="left"/>
              <w:rPr>
                <w:rFonts w:hint="eastAsia" w:ascii="宋体" w:hAnsi="宋体" w:eastAsia="宋体" w:cs="宋体"/>
                <w:b/>
                <w:kern w:val="0"/>
                <w:sz w:val="24"/>
                <w:szCs w:val="24"/>
              </w:rPr>
            </w:pPr>
            <w:r>
              <w:rPr>
                <w:rFonts w:hint="eastAsia" w:ascii="宋体" w:hAnsi="宋体" w:eastAsia="宋体" w:cs="宋体"/>
                <w:b/>
                <w:kern w:val="0"/>
                <w:sz w:val="24"/>
                <w:szCs w:val="24"/>
              </w:rPr>
              <w:t>福利待遇：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0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员工进厂上正常班满勤者，结合计件工资，拿到手的保障工资如下：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0" w:firstLineChars="3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一个月到手工资1540元以上；第二个月到手工资1680元以上；第三个月到手工资1820元以上；如果前三个月计件工资高于最低工资，则按照计件工资发放。从第4个月起开始，全部实行计件工资，熟练工月工资可达3500元以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0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公司免费提供标准工作午餐。</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0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公司免费提供住宿。</w:t>
            </w:r>
          </w:p>
          <w:p>
            <w:pPr>
              <w:widowControl/>
              <w:spacing w:line="300" w:lineRule="atLeast"/>
              <w:jc w:val="left"/>
              <w:rPr>
                <w:rFonts w:ascii="宋体" w:hAnsi="宋体" w:cs="宋体"/>
                <w:kern w:val="0"/>
                <w:sz w:val="24"/>
                <w:szCs w:val="24"/>
              </w:rPr>
            </w:pPr>
            <w:r>
              <w:rPr>
                <w:rFonts w:hint="eastAsia" w:ascii="仿宋_GB2312" w:hAnsi="仿宋_GB2312" w:eastAsia="仿宋_GB2312" w:cs="仿宋_GB2312"/>
                <w:sz w:val="28"/>
                <w:szCs w:val="28"/>
                <w:lang w:val="en-US" w:eastAsia="zh-CN"/>
              </w:rPr>
              <w:t>公司每月为员工举办集体生日聚会，并定期举办比赛并奖励，从工人中选拔干部，提供晋升空间。</w:t>
            </w:r>
          </w:p>
        </w:tc>
      </w:tr>
    </w:tbl>
    <w:p>
      <w:pPr>
        <w:spacing w:line="480" w:lineRule="exact"/>
        <w:ind w:firstLine="405"/>
        <w:jc w:val="center"/>
        <w:rPr>
          <w:rFonts w:hint="eastAsia" w:ascii="宋体" w:hAnsi="宋体"/>
          <w:b/>
          <w:sz w:val="36"/>
          <w:szCs w:val="36"/>
          <w:lang w:val="en-US" w:eastAsia="zh-CN"/>
        </w:rPr>
      </w:pPr>
    </w:p>
    <w:p>
      <w:pPr>
        <w:spacing w:line="480" w:lineRule="exact"/>
        <w:ind w:firstLine="405"/>
        <w:jc w:val="center"/>
        <w:rPr>
          <w:rFonts w:hint="eastAsia" w:ascii="宋体" w:hAnsi="宋体"/>
          <w:b/>
          <w:sz w:val="36"/>
          <w:szCs w:val="36"/>
          <w:lang w:val="en-US" w:eastAsia="zh-CN"/>
        </w:rPr>
      </w:pPr>
    </w:p>
    <w:p>
      <w:pPr>
        <w:spacing w:line="480" w:lineRule="exact"/>
        <w:ind w:firstLine="405"/>
        <w:jc w:val="center"/>
        <w:rPr>
          <w:rFonts w:hint="eastAsia" w:ascii="宋体" w:hAnsi="宋体"/>
          <w:b/>
          <w:sz w:val="36"/>
          <w:szCs w:val="36"/>
          <w:lang w:val="en-US" w:eastAsia="zh-CN"/>
        </w:rPr>
      </w:pPr>
    </w:p>
    <w:p>
      <w:pPr>
        <w:spacing w:line="480" w:lineRule="exact"/>
        <w:jc w:val="both"/>
        <w:rPr>
          <w:rFonts w:hint="eastAsia" w:ascii="宋体" w:hAnsi="宋体"/>
          <w:b/>
          <w:sz w:val="36"/>
          <w:szCs w:val="36"/>
          <w:lang w:val="en-US" w:eastAsia="zh-CN"/>
        </w:rPr>
      </w:pPr>
    </w:p>
    <w:p>
      <w:pPr>
        <w:spacing w:line="480" w:lineRule="exact"/>
        <w:ind w:firstLine="405"/>
        <w:jc w:val="center"/>
        <w:rPr>
          <w:rFonts w:ascii="宋体" w:hAnsi="宋体"/>
          <w:sz w:val="24"/>
          <w:szCs w:val="24"/>
        </w:rPr>
      </w:pPr>
      <w:r>
        <w:rPr>
          <w:rFonts w:hint="eastAsia" w:ascii="宋体" w:hAnsi="宋体"/>
          <w:b/>
          <w:sz w:val="36"/>
          <w:szCs w:val="36"/>
          <w:lang w:val="en-US" w:eastAsia="zh-CN"/>
        </w:rPr>
        <w:t>石泉县内</w:t>
      </w:r>
      <w:r>
        <w:rPr>
          <w:rFonts w:hint="eastAsia" w:ascii="宋体" w:hAnsi="宋体"/>
          <w:b/>
          <w:sz w:val="36"/>
          <w:szCs w:val="36"/>
        </w:rPr>
        <w:t>企业人力资源需求表</w:t>
      </w:r>
    </w:p>
    <w:p>
      <w:pPr>
        <w:spacing w:line="480" w:lineRule="exact"/>
        <w:ind w:firstLine="405"/>
        <w:jc w:val="center"/>
        <w:rPr>
          <w:rFonts w:ascii="宋体" w:hAnsi="宋体"/>
          <w:sz w:val="24"/>
          <w:szCs w:val="24"/>
        </w:rPr>
      </w:pPr>
    </w:p>
    <w:tbl>
      <w:tblPr>
        <w:tblStyle w:val="5"/>
        <w:tblW w:w="109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3"/>
        <w:gridCol w:w="121"/>
        <w:gridCol w:w="1676"/>
        <w:gridCol w:w="612"/>
        <w:gridCol w:w="993"/>
        <w:gridCol w:w="308"/>
        <w:gridCol w:w="542"/>
        <w:gridCol w:w="992"/>
        <w:gridCol w:w="295"/>
        <w:gridCol w:w="1219"/>
        <w:gridCol w:w="221"/>
        <w:gridCol w:w="26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单位名称</w:t>
            </w:r>
          </w:p>
        </w:tc>
        <w:tc>
          <w:tcPr>
            <w:tcW w:w="9644" w:type="dxa"/>
            <w:gridSpan w:val="11"/>
            <w:tcBorders>
              <w:top w:val="single" w:color="auto" w:sz="12" w:space="0"/>
              <w:left w:val="single" w:color="auto" w:sz="4" w:space="0"/>
              <w:bottom w:val="single" w:color="auto" w:sz="4" w:space="0"/>
              <w:right w:val="single" w:color="auto" w:sz="12" w:space="0"/>
            </w:tcBorders>
            <w:noWrap w:val="0"/>
            <w:vAlign w:val="center"/>
          </w:tcPr>
          <w:p>
            <w:pPr>
              <w:widowControl/>
              <w:spacing w:line="300" w:lineRule="atLeast"/>
              <w:jc w:val="center"/>
              <w:rPr>
                <w:rFonts w:hint="eastAsia" w:ascii="宋体" w:hAnsi="宋体" w:cs="宋体"/>
                <w:kern w:val="0"/>
                <w:sz w:val="24"/>
                <w:szCs w:val="24"/>
              </w:rPr>
            </w:pPr>
            <w:r>
              <w:rPr>
                <w:rFonts w:hint="eastAsia"/>
                <w:sz w:val="32"/>
                <w:szCs w:val="40"/>
                <w:lang w:val="en-US" w:eastAsia="zh-CN"/>
              </w:rPr>
              <w:t>九星家居建材城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联 系 人</w:t>
            </w:r>
          </w:p>
        </w:tc>
        <w:tc>
          <w:tcPr>
            <w:tcW w:w="1797" w:type="dxa"/>
            <w:gridSpan w:val="2"/>
            <w:tcBorders>
              <w:top w:val="single" w:color="auto" w:sz="4" w:space="0"/>
              <w:left w:val="single" w:color="auto" w:sz="4" w:space="0"/>
              <w:bottom w:val="single" w:color="auto" w:sz="4" w:space="0"/>
              <w:right w:val="single" w:color="auto" w:sz="4" w:space="0"/>
            </w:tcBorders>
            <w:noWrap w:val="0"/>
            <w:vAlign w:val="center"/>
          </w:tcPr>
          <w:p>
            <w:pPr>
              <w:ind w:firstLine="280" w:firstLineChars="100"/>
              <w:rPr>
                <w:rFonts w:ascii="宋体" w:hAnsi="宋体" w:cs="宋体"/>
                <w:kern w:val="0"/>
                <w:sz w:val="24"/>
                <w:szCs w:val="24"/>
              </w:rPr>
            </w:pPr>
            <w:r>
              <w:rPr>
                <w:rFonts w:hint="eastAsia"/>
                <w:sz w:val="28"/>
                <w:szCs w:val="36"/>
              </w:rPr>
              <w:t>曹先生</w:t>
            </w: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办公电话</w:t>
            </w:r>
          </w:p>
        </w:tc>
        <w:tc>
          <w:tcPr>
            <w:tcW w:w="182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eastAsia="宋体" w:cs="宋体"/>
                <w:kern w:val="0"/>
                <w:sz w:val="21"/>
                <w:szCs w:val="21"/>
                <w:lang w:val="en-US" w:eastAsia="zh-CN"/>
              </w:rPr>
              <w:t>0915-6322175</w:t>
            </w:r>
            <w:r>
              <w:rPr>
                <w:rFonts w:hint="eastAsia" w:ascii="宋体" w:hAnsi="宋体" w:eastAsia="宋体" w:cs="宋体"/>
                <w:kern w:val="0"/>
                <w:sz w:val="21"/>
                <w:szCs w:val="21"/>
              </w:rPr>
              <w:t xml:space="preserve"> </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手机号码</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kern w:val="0"/>
                <w:sz w:val="24"/>
                <w:szCs w:val="24"/>
              </w:rPr>
            </w:pPr>
            <w:r>
              <w:rPr>
                <w:rFonts w:hint="eastAsia" w:ascii="宋体" w:hAnsi="宋体" w:eastAsia="宋体" w:cs="宋体"/>
                <w:sz w:val="24"/>
                <w:szCs w:val="32"/>
              </w:rPr>
              <w:t>13379151504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单位地址</w:t>
            </w:r>
          </w:p>
        </w:tc>
        <w:tc>
          <w:tcPr>
            <w:tcW w:w="5539"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24"/>
                <w:szCs w:val="24"/>
              </w:rPr>
            </w:pPr>
            <w:r>
              <w:rPr>
                <w:rFonts w:hint="eastAsia"/>
                <w:sz w:val="28"/>
                <w:szCs w:val="36"/>
                <w:lang w:val="en-US" w:eastAsia="zh-CN"/>
              </w:rPr>
              <w:t>石泉县江南新区九星家居建材城</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电子信箱</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7" w:hRule="atLeast"/>
          <w:jc w:val="center"/>
        </w:trPr>
        <w:tc>
          <w:tcPr>
            <w:tcW w:w="10967" w:type="dxa"/>
            <w:gridSpan w:val="12"/>
            <w:tcBorders>
              <w:top w:val="single" w:color="auto" w:sz="4" w:space="0"/>
              <w:left w:val="single" w:color="auto" w:sz="12" w:space="0"/>
              <w:bottom w:val="single" w:color="auto" w:sz="4" w:space="0"/>
              <w:right w:val="single" w:color="auto" w:sz="12" w:space="0"/>
            </w:tcBorders>
            <w:noWrap w:val="0"/>
            <w:vAlign w:val="top"/>
          </w:tcPr>
          <w:p>
            <w:pPr>
              <w:widowControl/>
              <w:ind w:firstLine="960" w:firstLineChars="300"/>
              <w:jc w:val="left"/>
              <w:rPr>
                <w:rFonts w:hint="eastAsia"/>
                <w:sz w:val="32"/>
                <w:szCs w:val="40"/>
              </w:rPr>
            </w:pPr>
          </w:p>
          <w:p>
            <w:pPr>
              <w:widowControl/>
              <w:ind w:firstLine="640" w:firstLineChars="200"/>
              <w:jc w:val="left"/>
              <w:rPr>
                <w:rFonts w:hint="eastAsia" w:ascii="宋体" w:hAnsi="宋体" w:eastAsia="宋体" w:cs="宋体"/>
                <w:kern w:val="0"/>
                <w:sz w:val="24"/>
                <w:szCs w:val="24"/>
                <w:lang w:eastAsia="zh-CN"/>
              </w:rPr>
            </w:pPr>
            <w:r>
              <w:rPr>
                <w:rFonts w:hint="eastAsia"/>
                <w:sz w:val="32"/>
                <w:szCs w:val="40"/>
              </w:rPr>
              <w:t xml:space="preserve">九星家居建材城位于石泉县江南新区核心区，是石泉县唯一 一家集建材家具、家电家饰、装饰装潢、物流配送、服务安装等一站式全业态品牌家居建材馆，因商场开业在即，特聘以下人员 </w:t>
            </w:r>
            <w:r>
              <w:rPr>
                <w:rFonts w:hint="eastAsia"/>
                <w:sz w:val="32"/>
                <w:szCs w:val="40"/>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shd w:val="clear" w:color="auto" w:fill="auto"/>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需求岗位</w:t>
            </w:r>
          </w:p>
          <w:p>
            <w:pPr>
              <w:widowControl/>
              <w:jc w:val="center"/>
              <w:rPr>
                <w:rFonts w:ascii="宋体" w:hAnsi="宋体" w:cs="宋体"/>
                <w:kern w:val="0"/>
                <w:sz w:val="24"/>
                <w:szCs w:val="24"/>
              </w:rPr>
            </w:pPr>
            <w:r>
              <w:rPr>
                <w:rFonts w:hint="eastAsia" w:ascii="宋体" w:hAnsi="宋体" w:cs="宋体"/>
                <w:kern w:val="0"/>
                <w:sz w:val="24"/>
                <w:szCs w:val="24"/>
              </w:rPr>
              <w:t>名称</w:t>
            </w:r>
          </w:p>
        </w:tc>
        <w:tc>
          <w:tcPr>
            <w:tcW w:w="1676"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需求专业名称 </w:t>
            </w:r>
          </w:p>
        </w:tc>
        <w:tc>
          <w:tcPr>
            <w:tcW w:w="612"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人数</w:t>
            </w:r>
          </w:p>
        </w:tc>
        <w:tc>
          <w:tcPr>
            <w:tcW w:w="993"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年龄</w:t>
            </w:r>
          </w:p>
        </w:tc>
        <w:tc>
          <w:tcPr>
            <w:tcW w:w="850" w:type="dxa"/>
            <w:gridSpan w:val="2"/>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992"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学历</w:t>
            </w:r>
          </w:p>
        </w:tc>
        <w:tc>
          <w:tcPr>
            <w:tcW w:w="151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薪资待遇</w:t>
            </w:r>
          </w:p>
        </w:tc>
        <w:tc>
          <w:tcPr>
            <w:tcW w:w="2886" w:type="dxa"/>
            <w:gridSpan w:val="2"/>
            <w:tcBorders>
              <w:top w:val="single" w:color="auto" w:sz="4" w:space="0"/>
              <w:left w:val="single" w:color="auto" w:sz="4" w:space="0"/>
              <w:bottom w:val="single" w:color="auto" w:sz="6" w:space="0"/>
              <w:right w:val="single" w:color="auto" w:sz="12" w:space="0"/>
            </w:tcBorders>
            <w:shd w:val="clear" w:color="auto" w:fill="FFFF00"/>
            <w:noWrap w:val="0"/>
            <w:vAlign w:val="center"/>
          </w:tcPr>
          <w:p>
            <w:pPr>
              <w:widowControl/>
              <w:jc w:val="center"/>
              <w:rPr>
                <w:rFonts w:ascii="宋体" w:hAnsi="宋体" w:cs="宋体"/>
                <w:b/>
                <w:color w:val="FF0000"/>
                <w:kern w:val="0"/>
                <w:sz w:val="24"/>
                <w:szCs w:val="24"/>
              </w:rPr>
            </w:pPr>
            <w:r>
              <w:rPr>
                <w:rFonts w:hint="eastAsia" w:ascii="宋体" w:hAnsi="宋体" w:cs="宋体"/>
                <w:b/>
                <w:color w:val="FF0000"/>
                <w:kern w:val="0"/>
                <w:sz w:val="24"/>
                <w:szCs w:val="24"/>
              </w:rPr>
              <w:t>是</w:t>
            </w:r>
            <w:r>
              <w:rPr>
                <w:rFonts w:ascii="宋体" w:hAnsi="宋体" w:cs="宋体"/>
                <w:b/>
                <w:color w:val="FF0000"/>
                <w:kern w:val="0"/>
                <w:sz w:val="24"/>
                <w:szCs w:val="24"/>
              </w:rPr>
              <w:t xml:space="preserve">   否</w:t>
            </w:r>
          </w:p>
          <w:p>
            <w:pPr>
              <w:widowControl/>
              <w:jc w:val="center"/>
              <w:rPr>
                <w:rFonts w:hint="eastAsia" w:ascii="宋体" w:hAnsi="宋体" w:cs="宋体"/>
                <w:color w:val="FF0000"/>
                <w:kern w:val="0"/>
                <w:sz w:val="24"/>
                <w:szCs w:val="24"/>
              </w:rPr>
            </w:pPr>
            <w:r>
              <w:rPr>
                <w:rFonts w:hint="eastAsia" w:ascii="宋体" w:hAnsi="宋体" w:cs="宋体"/>
                <w:b/>
                <w:color w:val="FF0000"/>
                <w:kern w:val="0"/>
                <w:sz w:val="24"/>
                <w:szCs w:val="24"/>
              </w:rPr>
              <w:t>接</w:t>
            </w:r>
            <w:r>
              <w:rPr>
                <w:rFonts w:ascii="宋体" w:hAnsi="宋体" w:cs="宋体"/>
                <w:b/>
                <w:color w:val="FF0000"/>
                <w:kern w:val="0"/>
                <w:sz w:val="24"/>
                <w:szCs w:val="24"/>
              </w:rPr>
              <w:t>受高校毕业生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6"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sz w:val="24"/>
                <w:szCs w:val="32"/>
              </w:rPr>
              <w:t>品牌经理</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20-40</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sz w:val="20"/>
                <w:szCs w:val="22"/>
                <w:lang w:val="en-US" w:eastAsia="zh-CN"/>
              </w:rPr>
              <w:t>大专及以上学历</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4000以上</w:t>
            </w:r>
          </w:p>
        </w:tc>
        <w:tc>
          <w:tcPr>
            <w:tcW w:w="2886" w:type="dxa"/>
            <w:gridSpan w:val="2"/>
            <w:tcBorders>
              <w:top w:val="single" w:color="auto" w:sz="6"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sz w:val="24"/>
                <w:szCs w:val="32"/>
              </w:rPr>
              <w:t>设计师</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1"/>
                <w:szCs w:val="21"/>
                <w:lang w:val="en-US"/>
              </w:rPr>
            </w:pPr>
            <w:r>
              <w:rPr>
                <w:rFonts w:hint="eastAsia" w:ascii="宋体" w:hAnsi="宋体" w:eastAsia="宋体" w:cs="宋体"/>
                <w:kern w:val="0"/>
                <w:sz w:val="21"/>
                <w:szCs w:val="21"/>
                <w:lang w:val="en-US" w:eastAsia="zh-CN"/>
              </w:rPr>
              <w:t>20-30</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sz w:val="20"/>
                <w:szCs w:val="22"/>
                <w:lang w:val="en-US" w:eastAsia="zh-CN"/>
              </w:rPr>
              <w:t>大专及以上学历</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3500以上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7" w:hRule="atLeast"/>
          <w:jc w:val="center"/>
        </w:trPr>
        <w:tc>
          <w:tcPr>
            <w:tcW w:w="10967" w:type="dxa"/>
            <w:gridSpan w:val="12"/>
            <w:tcBorders>
              <w:top w:val="single" w:color="auto" w:sz="4" w:space="0"/>
              <w:left w:val="single" w:color="auto" w:sz="12" w:space="0"/>
              <w:bottom w:val="single" w:color="auto" w:sz="12" w:space="0"/>
              <w:right w:val="single" w:color="auto" w:sz="12" w:space="0"/>
            </w:tcBorders>
            <w:noWrap w:val="0"/>
            <w:vAlign w:val="top"/>
          </w:tcPr>
          <w:tbl>
            <w:tblPr>
              <w:tblStyle w:val="6"/>
              <w:tblW w:w="10995"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658"/>
              <w:gridCol w:w="615"/>
              <w:gridCol w:w="1005"/>
              <w:gridCol w:w="825"/>
              <w:gridCol w:w="1005"/>
              <w:gridCol w:w="153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noWrap w:val="0"/>
                  <w:vAlign w:val="center"/>
                </w:tcPr>
                <w:p>
                  <w:pPr>
                    <w:numPr>
                      <w:ilvl w:val="0"/>
                      <w:numId w:val="0"/>
                    </w:numPr>
                    <w:jc w:val="center"/>
                    <w:rPr>
                      <w:rFonts w:hint="eastAsia" w:ascii="宋体" w:hAnsi="宋体" w:eastAsia="宋体" w:cs="宋体"/>
                      <w:sz w:val="24"/>
                      <w:szCs w:val="32"/>
                      <w:vertAlign w:val="baseline"/>
                      <w:lang w:val="en-US" w:eastAsia="zh-CN"/>
                    </w:rPr>
                  </w:pPr>
                  <w:r>
                    <w:rPr>
                      <w:rFonts w:hint="eastAsia" w:ascii="宋体" w:hAnsi="宋体" w:eastAsia="宋体" w:cs="宋体"/>
                      <w:sz w:val="28"/>
                      <w:szCs w:val="36"/>
                    </w:rPr>
                    <w:t>家居顾问</w:t>
                  </w:r>
                </w:p>
              </w:tc>
              <w:tc>
                <w:tcPr>
                  <w:tcW w:w="1658" w:type="dxa"/>
                  <w:noWrap w:val="0"/>
                  <w:vAlign w:val="center"/>
                </w:tcPr>
                <w:p>
                  <w:pPr>
                    <w:numPr>
                      <w:ilvl w:val="0"/>
                      <w:numId w:val="0"/>
                    </w:numPr>
                    <w:jc w:val="center"/>
                    <w:rPr>
                      <w:rFonts w:hint="eastAsia" w:ascii="宋体" w:hAnsi="宋体" w:eastAsia="宋体" w:cs="宋体"/>
                      <w:sz w:val="24"/>
                      <w:szCs w:val="32"/>
                      <w:vertAlign w:val="baseline"/>
                      <w:lang w:val="en-US" w:eastAsia="zh-CN"/>
                    </w:rPr>
                  </w:pPr>
                  <w:r>
                    <w:rPr>
                      <w:rFonts w:hint="eastAsia" w:ascii="宋体" w:hAnsi="宋体" w:eastAsia="宋体" w:cs="宋体"/>
                      <w:kern w:val="0"/>
                      <w:sz w:val="22"/>
                      <w:szCs w:val="22"/>
                    </w:rPr>
                    <w:t>不限</w:t>
                  </w:r>
                </w:p>
              </w:tc>
              <w:tc>
                <w:tcPr>
                  <w:tcW w:w="615" w:type="dxa"/>
                  <w:noWrap w:val="0"/>
                  <w:vAlign w:val="center"/>
                </w:tcPr>
                <w:p>
                  <w:pPr>
                    <w:numPr>
                      <w:ilvl w:val="0"/>
                      <w:numId w:val="0"/>
                    </w:numPr>
                    <w:jc w:val="center"/>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20</w:t>
                  </w:r>
                </w:p>
              </w:tc>
              <w:tc>
                <w:tcPr>
                  <w:tcW w:w="1005" w:type="dxa"/>
                  <w:noWrap w:val="0"/>
                  <w:vAlign w:val="center"/>
                </w:tcPr>
                <w:p>
                  <w:pPr>
                    <w:numPr>
                      <w:ilvl w:val="0"/>
                      <w:numId w:val="0"/>
                    </w:numPr>
                    <w:jc w:val="center"/>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20-45</w:t>
                  </w:r>
                </w:p>
              </w:tc>
              <w:tc>
                <w:tcPr>
                  <w:tcW w:w="825" w:type="dxa"/>
                  <w:noWrap w:val="0"/>
                  <w:vAlign w:val="center"/>
                </w:tcPr>
                <w:p>
                  <w:pPr>
                    <w:numPr>
                      <w:ilvl w:val="0"/>
                      <w:numId w:val="0"/>
                    </w:numPr>
                    <w:jc w:val="center"/>
                    <w:rPr>
                      <w:rFonts w:hint="eastAsia" w:ascii="宋体" w:hAnsi="宋体" w:eastAsia="宋体" w:cs="宋体"/>
                      <w:sz w:val="24"/>
                      <w:szCs w:val="32"/>
                      <w:vertAlign w:val="baseline"/>
                      <w:lang w:val="en-US" w:eastAsia="zh-CN"/>
                    </w:rPr>
                  </w:pPr>
                  <w:r>
                    <w:rPr>
                      <w:rFonts w:hint="eastAsia" w:ascii="宋体" w:hAnsi="宋体" w:eastAsia="宋体" w:cs="宋体"/>
                      <w:kern w:val="0"/>
                      <w:sz w:val="22"/>
                      <w:szCs w:val="22"/>
                      <w:lang w:val="en-US" w:eastAsia="zh-CN"/>
                    </w:rPr>
                    <w:t>不限</w:t>
                  </w:r>
                </w:p>
              </w:tc>
              <w:tc>
                <w:tcPr>
                  <w:tcW w:w="1005" w:type="dxa"/>
                  <w:noWrap w:val="0"/>
                  <w:vAlign w:val="center"/>
                </w:tcPr>
                <w:p>
                  <w:pPr>
                    <w:numPr>
                      <w:ilvl w:val="0"/>
                      <w:numId w:val="0"/>
                    </w:numPr>
                    <w:jc w:val="center"/>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不限</w:t>
                  </w:r>
                </w:p>
              </w:tc>
              <w:tc>
                <w:tcPr>
                  <w:tcW w:w="1530" w:type="dxa"/>
                  <w:noWrap w:val="0"/>
                  <w:vAlign w:val="center"/>
                </w:tcPr>
                <w:p>
                  <w:pPr>
                    <w:numPr>
                      <w:ilvl w:val="0"/>
                      <w:numId w:val="0"/>
                    </w:numPr>
                    <w:jc w:val="center"/>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3000以上</w:t>
                  </w:r>
                </w:p>
              </w:tc>
              <w:tc>
                <w:tcPr>
                  <w:tcW w:w="2895" w:type="dxa"/>
                  <w:noWrap w:val="0"/>
                  <w:vAlign w:val="center"/>
                </w:tcPr>
                <w:p>
                  <w:pPr>
                    <w:numPr>
                      <w:ilvl w:val="0"/>
                      <w:numId w:val="0"/>
                    </w:numPr>
                    <w:jc w:val="center"/>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是</w:t>
                  </w:r>
                </w:p>
              </w:tc>
            </w:tr>
          </w:tbl>
          <w:p>
            <w:pPr>
              <w:numPr>
                <w:ilvl w:val="0"/>
                <w:numId w:val="0"/>
              </w:numPr>
              <w:ind w:leftChars="0" w:firstLine="560" w:firstLineChars="200"/>
              <w:jc w:val="left"/>
              <w:rPr>
                <w:rFonts w:hint="eastAsia"/>
                <w:sz w:val="28"/>
                <w:szCs w:val="36"/>
                <w:lang w:val="en-US" w:eastAsia="zh-CN"/>
              </w:rPr>
            </w:pPr>
          </w:p>
          <w:p>
            <w:pPr>
              <w:widowControl/>
              <w:spacing w:line="300" w:lineRule="atLeast"/>
              <w:jc w:val="left"/>
              <w:rPr>
                <w:rFonts w:hint="eastAsia" w:ascii="宋体" w:hAnsi="宋体" w:eastAsia="宋体" w:cs="宋体"/>
                <w:b/>
                <w:kern w:val="0"/>
                <w:sz w:val="28"/>
                <w:szCs w:val="28"/>
              </w:rPr>
            </w:pPr>
            <w:r>
              <w:rPr>
                <w:rFonts w:hint="eastAsia" w:ascii="宋体" w:hAnsi="宋体" w:eastAsia="宋体" w:cs="宋体"/>
                <w:b/>
                <w:kern w:val="0"/>
                <w:sz w:val="28"/>
                <w:szCs w:val="28"/>
              </w:rPr>
              <w:t>福利待遇：</w:t>
            </w:r>
          </w:p>
          <w:p>
            <w:pPr>
              <w:ind w:firstLine="640" w:firstLineChars="200"/>
              <w:rPr>
                <w:rFonts w:hint="eastAsia" w:eastAsia="宋体"/>
                <w:sz w:val="32"/>
                <w:szCs w:val="40"/>
                <w:lang w:eastAsia="zh-CN"/>
              </w:rPr>
            </w:pPr>
            <w:r>
              <w:rPr>
                <w:rFonts w:hint="eastAsia"/>
                <w:sz w:val="32"/>
                <w:szCs w:val="40"/>
              </w:rPr>
              <w:t>另有销售业绩提成、品牌股份等多重福利</w:t>
            </w:r>
            <w:r>
              <w:rPr>
                <w:rFonts w:hint="eastAsia"/>
                <w:sz w:val="32"/>
                <w:szCs w:val="40"/>
                <w:lang w:eastAsia="zh-CN"/>
              </w:rPr>
              <w:t>。</w:t>
            </w:r>
          </w:p>
          <w:p>
            <w:pPr>
              <w:widowControl/>
              <w:spacing w:line="300" w:lineRule="atLeast"/>
              <w:jc w:val="left"/>
              <w:rPr>
                <w:rFonts w:hint="eastAsia" w:ascii="宋体" w:hAnsi="宋体" w:eastAsia="宋体" w:cs="宋体"/>
                <w:kern w:val="0"/>
                <w:sz w:val="24"/>
                <w:szCs w:val="24"/>
              </w:rPr>
            </w:pPr>
          </w:p>
          <w:p>
            <w:pPr>
              <w:widowControl/>
              <w:spacing w:line="300" w:lineRule="atLeast"/>
              <w:jc w:val="left"/>
              <w:rPr>
                <w:rFonts w:ascii="宋体" w:hAnsi="宋体" w:cs="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04800" cy="30480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spacing w:line="480" w:lineRule="exact"/>
        <w:ind w:firstLine="405"/>
        <w:jc w:val="center"/>
        <w:rPr>
          <w:rFonts w:hint="eastAsia" w:ascii="宋体" w:hAnsi="宋体"/>
          <w:b/>
          <w:sz w:val="36"/>
          <w:szCs w:val="36"/>
          <w:lang w:val="en-US" w:eastAsia="zh-CN"/>
        </w:rPr>
      </w:pPr>
    </w:p>
    <w:p>
      <w:pPr>
        <w:spacing w:line="480" w:lineRule="exact"/>
        <w:ind w:firstLine="405"/>
        <w:jc w:val="center"/>
        <w:rPr>
          <w:rFonts w:ascii="宋体" w:hAnsi="宋体"/>
          <w:sz w:val="24"/>
          <w:szCs w:val="24"/>
        </w:rPr>
      </w:pPr>
      <w:r>
        <w:rPr>
          <w:rFonts w:hint="eastAsia" w:ascii="宋体" w:hAnsi="宋体"/>
          <w:b/>
          <w:sz w:val="36"/>
          <w:szCs w:val="36"/>
          <w:lang w:val="en-US" w:eastAsia="zh-CN"/>
        </w:rPr>
        <w:t>石泉县内</w:t>
      </w:r>
      <w:r>
        <w:rPr>
          <w:rFonts w:hint="eastAsia" w:ascii="宋体" w:hAnsi="宋体"/>
          <w:b/>
          <w:sz w:val="36"/>
          <w:szCs w:val="36"/>
        </w:rPr>
        <w:t>企业人力资源需求表</w:t>
      </w:r>
    </w:p>
    <w:p>
      <w:pPr>
        <w:spacing w:line="480" w:lineRule="exact"/>
        <w:ind w:firstLine="405"/>
        <w:jc w:val="center"/>
        <w:rPr>
          <w:rFonts w:ascii="宋体" w:hAnsi="宋体"/>
          <w:sz w:val="24"/>
          <w:szCs w:val="24"/>
        </w:rPr>
      </w:pPr>
    </w:p>
    <w:tbl>
      <w:tblPr>
        <w:tblStyle w:val="5"/>
        <w:tblW w:w="109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3"/>
        <w:gridCol w:w="121"/>
        <w:gridCol w:w="1676"/>
        <w:gridCol w:w="612"/>
        <w:gridCol w:w="993"/>
        <w:gridCol w:w="308"/>
        <w:gridCol w:w="542"/>
        <w:gridCol w:w="992"/>
        <w:gridCol w:w="295"/>
        <w:gridCol w:w="1219"/>
        <w:gridCol w:w="221"/>
        <w:gridCol w:w="26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单位名称</w:t>
            </w:r>
          </w:p>
        </w:tc>
        <w:tc>
          <w:tcPr>
            <w:tcW w:w="9644" w:type="dxa"/>
            <w:gridSpan w:val="11"/>
            <w:tcBorders>
              <w:top w:val="single" w:color="auto" w:sz="12" w:space="0"/>
              <w:left w:val="single" w:color="auto" w:sz="4" w:space="0"/>
              <w:bottom w:val="single" w:color="auto" w:sz="4" w:space="0"/>
              <w:right w:val="single" w:color="auto" w:sz="12" w:space="0"/>
            </w:tcBorders>
            <w:noWrap w:val="0"/>
            <w:vAlign w:val="center"/>
          </w:tcPr>
          <w:p>
            <w:pPr>
              <w:widowControl/>
              <w:spacing w:line="300" w:lineRule="atLeast"/>
              <w:jc w:val="center"/>
              <w:rPr>
                <w:rFonts w:hint="eastAsia" w:ascii="宋体" w:hAnsi="宋体" w:cs="宋体"/>
                <w:kern w:val="0"/>
                <w:sz w:val="24"/>
                <w:szCs w:val="24"/>
              </w:rPr>
            </w:pPr>
            <w:r>
              <w:rPr>
                <w:rFonts w:hint="eastAsia"/>
                <w:b w:val="0"/>
                <w:bCs w:val="0"/>
                <w:sz w:val="28"/>
                <w:szCs w:val="36"/>
              </w:rPr>
              <w:t>龙庭家居建材城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联 系 人</w:t>
            </w:r>
          </w:p>
        </w:tc>
        <w:tc>
          <w:tcPr>
            <w:tcW w:w="1797" w:type="dxa"/>
            <w:gridSpan w:val="2"/>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ascii="宋体" w:hAnsi="宋体" w:cs="宋体"/>
                <w:kern w:val="0"/>
                <w:sz w:val="24"/>
                <w:szCs w:val="24"/>
              </w:rPr>
            </w:pPr>
            <w:r>
              <w:rPr>
                <w:rFonts w:hint="eastAsia"/>
                <w:sz w:val="24"/>
                <w:szCs w:val="24"/>
              </w:rPr>
              <w:t>曹先生</w:t>
            </w: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办公电话</w:t>
            </w:r>
          </w:p>
        </w:tc>
        <w:tc>
          <w:tcPr>
            <w:tcW w:w="182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eastAsia="宋体" w:cs="宋体"/>
                <w:kern w:val="0"/>
                <w:sz w:val="20"/>
                <w:szCs w:val="20"/>
                <w:lang w:val="en-US" w:eastAsia="zh-CN"/>
              </w:rPr>
              <w:t>0915-6322175</w:t>
            </w:r>
            <w:r>
              <w:rPr>
                <w:rFonts w:hint="eastAsia" w:ascii="宋体" w:hAnsi="宋体" w:eastAsia="宋体" w:cs="宋体"/>
                <w:kern w:val="0"/>
                <w:sz w:val="20"/>
                <w:szCs w:val="20"/>
              </w:rPr>
              <w:t xml:space="preserve"> </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手机号码</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kern w:val="0"/>
                <w:sz w:val="24"/>
                <w:szCs w:val="24"/>
              </w:rPr>
            </w:pPr>
            <w:r>
              <w:rPr>
                <w:rFonts w:hint="eastAsia" w:ascii="宋体" w:hAnsi="宋体" w:eastAsia="宋体" w:cs="宋体"/>
                <w:sz w:val="24"/>
                <w:szCs w:val="32"/>
              </w:rPr>
              <w:t>18829653607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单位地址</w:t>
            </w:r>
          </w:p>
        </w:tc>
        <w:tc>
          <w:tcPr>
            <w:tcW w:w="5539"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sz w:val="24"/>
                <w:szCs w:val="32"/>
              </w:rPr>
              <w:t>石泉县春潮广场东侧龙庭家居建材城二楼</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电子信箱</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2" w:hRule="atLeast"/>
          <w:jc w:val="center"/>
        </w:trPr>
        <w:tc>
          <w:tcPr>
            <w:tcW w:w="10967" w:type="dxa"/>
            <w:gridSpan w:val="12"/>
            <w:tcBorders>
              <w:top w:val="single" w:color="auto" w:sz="4" w:space="0"/>
              <w:left w:val="single" w:color="auto" w:sz="12" w:space="0"/>
              <w:bottom w:val="single" w:color="auto" w:sz="4" w:space="0"/>
              <w:right w:val="single" w:color="auto" w:sz="12" w:space="0"/>
            </w:tcBorders>
            <w:noWrap w:val="0"/>
            <w:vAlign w:val="top"/>
          </w:tcPr>
          <w:p>
            <w:pPr>
              <w:ind w:firstLine="560" w:firstLineChars="200"/>
              <w:rPr>
                <w:rFonts w:hint="eastAsia" w:ascii="宋体" w:hAnsi="宋体" w:eastAsia="宋体" w:cs="宋体"/>
                <w:kern w:val="0"/>
                <w:sz w:val="24"/>
                <w:szCs w:val="24"/>
                <w:lang w:eastAsia="zh-CN"/>
              </w:rPr>
            </w:pPr>
            <w:r>
              <w:rPr>
                <w:rFonts w:hint="eastAsia"/>
                <w:sz w:val="28"/>
                <w:szCs w:val="32"/>
              </w:rPr>
              <w:t>石泉美佳公司龙庭家居建材城是一家以家居建材室内外装饰装修、销售、设计、施工安装服务为一体的品牌家居建材一站式综合性商城。随着公司发展壮大，特聘以下岗位</w:t>
            </w:r>
            <w:r>
              <w:rPr>
                <w:rFonts w:hint="eastAsia"/>
                <w:sz w:val="28"/>
                <w:szCs w:val="32"/>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shd w:val="clear" w:color="auto" w:fill="auto"/>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需求岗位</w:t>
            </w:r>
          </w:p>
          <w:p>
            <w:pPr>
              <w:widowControl/>
              <w:jc w:val="center"/>
              <w:rPr>
                <w:rFonts w:ascii="宋体" w:hAnsi="宋体" w:cs="宋体"/>
                <w:kern w:val="0"/>
                <w:sz w:val="24"/>
                <w:szCs w:val="24"/>
              </w:rPr>
            </w:pPr>
            <w:r>
              <w:rPr>
                <w:rFonts w:hint="eastAsia" w:ascii="宋体" w:hAnsi="宋体" w:cs="宋体"/>
                <w:kern w:val="0"/>
                <w:sz w:val="24"/>
                <w:szCs w:val="24"/>
              </w:rPr>
              <w:t>名称</w:t>
            </w:r>
          </w:p>
        </w:tc>
        <w:tc>
          <w:tcPr>
            <w:tcW w:w="1676"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需求专业名称 </w:t>
            </w:r>
          </w:p>
        </w:tc>
        <w:tc>
          <w:tcPr>
            <w:tcW w:w="612"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人数</w:t>
            </w:r>
          </w:p>
        </w:tc>
        <w:tc>
          <w:tcPr>
            <w:tcW w:w="993"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年龄</w:t>
            </w:r>
          </w:p>
        </w:tc>
        <w:tc>
          <w:tcPr>
            <w:tcW w:w="850" w:type="dxa"/>
            <w:gridSpan w:val="2"/>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992"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学历</w:t>
            </w:r>
          </w:p>
        </w:tc>
        <w:tc>
          <w:tcPr>
            <w:tcW w:w="151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rPr>
              <w:t>薪资待遇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元/月</w:t>
            </w:r>
            <w:r>
              <w:rPr>
                <w:rFonts w:hint="eastAsia" w:ascii="宋体" w:hAnsi="宋体" w:cs="宋体"/>
                <w:kern w:val="0"/>
                <w:sz w:val="24"/>
                <w:szCs w:val="24"/>
                <w:lang w:eastAsia="zh-CN"/>
              </w:rPr>
              <w:t>）</w:t>
            </w:r>
          </w:p>
        </w:tc>
        <w:tc>
          <w:tcPr>
            <w:tcW w:w="2886" w:type="dxa"/>
            <w:gridSpan w:val="2"/>
            <w:tcBorders>
              <w:top w:val="single" w:color="auto" w:sz="4" w:space="0"/>
              <w:left w:val="single" w:color="auto" w:sz="4" w:space="0"/>
              <w:bottom w:val="single" w:color="auto" w:sz="6" w:space="0"/>
              <w:right w:val="single" w:color="auto" w:sz="12" w:space="0"/>
            </w:tcBorders>
            <w:shd w:val="clear" w:color="auto" w:fill="FFFF00"/>
            <w:noWrap w:val="0"/>
            <w:vAlign w:val="center"/>
          </w:tcPr>
          <w:p>
            <w:pPr>
              <w:widowControl/>
              <w:jc w:val="center"/>
              <w:rPr>
                <w:rFonts w:ascii="宋体" w:hAnsi="宋体" w:cs="宋体"/>
                <w:b/>
                <w:color w:val="FF0000"/>
                <w:kern w:val="0"/>
                <w:sz w:val="24"/>
                <w:szCs w:val="24"/>
              </w:rPr>
            </w:pPr>
            <w:r>
              <w:rPr>
                <w:rFonts w:hint="eastAsia" w:ascii="宋体" w:hAnsi="宋体" w:cs="宋体"/>
                <w:b/>
                <w:color w:val="FF0000"/>
                <w:kern w:val="0"/>
                <w:sz w:val="24"/>
                <w:szCs w:val="24"/>
              </w:rPr>
              <w:t>是</w:t>
            </w:r>
            <w:r>
              <w:rPr>
                <w:rFonts w:ascii="宋体" w:hAnsi="宋体" w:cs="宋体"/>
                <w:b/>
                <w:color w:val="FF0000"/>
                <w:kern w:val="0"/>
                <w:sz w:val="24"/>
                <w:szCs w:val="24"/>
              </w:rPr>
              <w:t xml:space="preserve">   否</w:t>
            </w:r>
          </w:p>
          <w:p>
            <w:pPr>
              <w:widowControl/>
              <w:jc w:val="center"/>
              <w:rPr>
                <w:rFonts w:hint="eastAsia" w:ascii="宋体" w:hAnsi="宋体" w:cs="宋体"/>
                <w:color w:val="FF0000"/>
                <w:kern w:val="0"/>
                <w:sz w:val="24"/>
                <w:szCs w:val="24"/>
              </w:rPr>
            </w:pPr>
            <w:r>
              <w:rPr>
                <w:rFonts w:hint="eastAsia" w:ascii="宋体" w:hAnsi="宋体" w:cs="宋体"/>
                <w:b/>
                <w:color w:val="FF0000"/>
                <w:kern w:val="0"/>
                <w:sz w:val="24"/>
                <w:szCs w:val="24"/>
              </w:rPr>
              <w:t>接</w:t>
            </w:r>
            <w:r>
              <w:rPr>
                <w:rFonts w:ascii="宋体" w:hAnsi="宋体" w:cs="宋体"/>
                <w:b/>
                <w:color w:val="FF0000"/>
                <w:kern w:val="0"/>
                <w:sz w:val="24"/>
                <w:szCs w:val="24"/>
              </w:rPr>
              <w:t>受高校毕业生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sz w:val="24"/>
                <w:szCs w:val="24"/>
                <w:lang w:val="en-US" w:eastAsia="zh-CN"/>
              </w:rPr>
              <w:t>品牌</w:t>
            </w:r>
            <w:r>
              <w:rPr>
                <w:rFonts w:hint="eastAsia" w:ascii="宋体" w:hAnsi="宋体" w:eastAsia="宋体" w:cs="宋体"/>
                <w:b w:val="0"/>
                <w:bCs w:val="0"/>
                <w:color w:val="auto"/>
                <w:sz w:val="24"/>
                <w:szCs w:val="24"/>
              </w:rPr>
              <w:t>店长</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5</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20-35</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lang w:val="en-US" w:eastAsia="zh-CN"/>
              </w:rPr>
              <w:t>大专及以上</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sz w:val="24"/>
                <w:szCs w:val="24"/>
                <w:lang w:val="en-US" w:eastAsia="zh-CN"/>
              </w:rPr>
              <w:t>6000以上</w:t>
            </w:r>
          </w:p>
        </w:tc>
        <w:tc>
          <w:tcPr>
            <w:tcW w:w="2886" w:type="dxa"/>
            <w:gridSpan w:val="2"/>
            <w:tcBorders>
              <w:top w:val="single" w:color="auto" w:sz="6"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sz w:val="24"/>
                <w:szCs w:val="24"/>
              </w:rPr>
              <w:t>定制衣柜设计师</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5</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eastAsia="zh-CN"/>
              </w:rPr>
              <w:t>20-40</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lang w:val="en-US" w:eastAsia="zh-CN"/>
              </w:rPr>
              <w:t>大专及以上</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2500以上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销售顾问</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20</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20-40</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高中以上</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5000以上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家装设计师</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5</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20-40</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高中以上</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6000以上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装饰公司前台接待员</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val="en-US" w:eastAsia="zh-CN"/>
              </w:rPr>
              <w:t>女性</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20-35</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高中以上</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2100以上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网络平台专员</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20-40</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高中以上</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2500以上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kern w:val="0"/>
                <w:sz w:val="24"/>
                <w:szCs w:val="24"/>
                <w:lang w:val="en-US" w:eastAsia="zh-CN" w:bidi="ar"/>
              </w:rPr>
              <w:t>库管员</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男性</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20-40</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高中以上</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2500以上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安装师</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10</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37-45</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高中以上</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5000以上</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7" w:hRule="atLeast"/>
          <w:jc w:val="center"/>
        </w:trPr>
        <w:tc>
          <w:tcPr>
            <w:tcW w:w="10967" w:type="dxa"/>
            <w:gridSpan w:val="12"/>
            <w:tcBorders>
              <w:top w:val="single" w:color="auto" w:sz="4" w:space="0"/>
              <w:left w:val="single" w:color="auto" w:sz="12" w:space="0"/>
              <w:bottom w:val="single" w:color="auto" w:sz="4" w:space="0"/>
              <w:right w:val="single" w:color="auto" w:sz="12" w:space="0"/>
            </w:tcBorders>
            <w:noWrap w:val="0"/>
            <w:vAlign w:val="top"/>
          </w:tcPr>
          <w:p>
            <w:pPr>
              <w:numPr>
                <w:ilvl w:val="0"/>
                <w:numId w:val="0"/>
              </w:numPr>
              <w:ind w:leftChars="0" w:firstLine="560" w:firstLineChars="200"/>
              <w:jc w:val="left"/>
              <w:rPr>
                <w:rFonts w:hint="eastAsia"/>
                <w:sz w:val="28"/>
                <w:szCs w:val="36"/>
                <w:lang w:val="en-US" w:eastAsia="zh-CN"/>
              </w:rPr>
            </w:pPr>
          </w:p>
          <w:p>
            <w:pPr>
              <w:widowControl/>
              <w:spacing w:line="300" w:lineRule="atLeast"/>
              <w:jc w:val="left"/>
              <w:rPr>
                <w:rFonts w:hint="eastAsia" w:ascii="宋体" w:hAnsi="宋体" w:eastAsia="宋体" w:cs="宋体"/>
                <w:b/>
                <w:kern w:val="0"/>
                <w:sz w:val="24"/>
                <w:szCs w:val="24"/>
              </w:rPr>
            </w:pPr>
            <w:r>
              <w:rPr>
                <w:rFonts w:hint="eastAsia" w:ascii="宋体" w:hAnsi="宋体" w:eastAsia="宋体" w:cs="宋体"/>
                <w:b/>
                <w:kern w:val="0"/>
                <w:sz w:val="24"/>
                <w:szCs w:val="24"/>
              </w:rPr>
              <w:t>福利待遇：</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1、入职即签订《劳动合同》，正式录用即办理完善的“五险一金”福利；</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2、基本工资+高额提成</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3、系统带薪培训，全年多次外出考察、培训学习、旅游机会；</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4、工作满一年后即可享受带薪年假；</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5、健全完善的晋升机制及广阔的发展平台；</w:t>
            </w:r>
          </w:p>
          <w:p>
            <w:pPr>
              <w:widowControl/>
              <w:spacing w:line="300" w:lineRule="atLeast"/>
              <w:jc w:val="left"/>
              <w:rPr>
                <w:rFonts w:ascii="宋体" w:hAnsi="宋体" w:cs="宋体"/>
                <w:kern w:val="0"/>
                <w:sz w:val="24"/>
                <w:szCs w:val="24"/>
              </w:rPr>
            </w:pPr>
            <w:r>
              <w:rPr>
                <w:rFonts w:hint="eastAsia" w:ascii="宋体" w:hAnsi="宋体" w:eastAsia="宋体" w:cs="宋体"/>
                <w:kern w:val="0"/>
                <w:sz w:val="24"/>
                <w:szCs w:val="24"/>
              </w:rPr>
              <w:t>6、提供员工宿舍；</w:t>
            </w:r>
          </w:p>
        </w:tc>
      </w:tr>
    </w:tbl>
    <w:p>
      <w:pPr>
        <w:jc w:val="both"/>
        <w:rPr>
          <w:rFonts w:hint="eastAsia" w:ascii="宋体" w:hAnsi="宋体"/>
          <w:b/>
          <w:sz w:val="24"/>
          <w:szCs w:val="24"/>
        </w:rPr>
      </w:pPr>
    </w:p>
    <w:p>
      <w:pPr>
        <w:spacing w:line="480" w:lineRule="exact"/>
        <w:ind w:firstLine="1417" w:firstLineChars="392"/>
        <w:jc w:val="both"/>
        <w:rPr>
          <w:rFonts w:ascii="宋体" w:hAnsi="宋体"/>
          <w:sz w:val="24"/>
          <w:szCs w:val="24"/>
        </w:rPr>
      </w:pPr>
      <w:r>
        <w:rPr>
          <w:rFonts w:hint="eastAsia" w:ascii="宋体" w:hAnsi="宋体"/>
          <w:b/>
          <w:sz w:val="36"/>
          <w:szCs w:val="36"/>
          <w:lang w:val="en-US" w:eastAsia="zh-CN"/>
        </w:rPr>
        <w:t>石泉县内</w:t>
      </w:r>
      <w:r>
        <w:rPr>
          <w:rFonts w:hint="eastAsia" w:ascii="宋体" w:hAnsi="宋体"/>
          <w:b/>
          <w:sz w:val="36"/>
          <w:szCs w:val="36"/>
        </w:rPr>
        <w:t>企业人力资源需求表</w:t>
      </w:r>
    </w:p>
    <w:p>
      <w:pPr>
        <w:spacing w:line="480" w:lineRule="exact"/>
        <w:ind w:firstLine="405"/>
        <w:jc w:val="center"/>
        <w:rPr>
          <w:rFonts w:ascii="宋体" w:hAnsi="宋体"/>
          <w:sz w:val="24"/>
          <w:szCs w:val="24"/>
        </w:rPr>
      </w:pPr>
    </w:p>
    <w:tbl>
      <w:tblPr>
        <w:tblStyle w:val="5"/>
        <w:tblW w:w="109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3"/>
        <w:gridCol w:w="121"/>
        <w:gridCol w:w="1676"/>
        <w:gridCol w:w="612"/>
        <w:gridCol w:w="993"/>
        <w:gridCol w:w="308"/>
        <w:gridCol w:w="542"/>
        <w:gridCol w:w="992"/>
        <w:gridCol w:w="295"/>
        <w:gridCol w:w="1219"/>
        <w:gridCol w:w="221"/>
        <w:gridCol w:w="26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单位名称</w:t>
            </w:r>
          </w:p>
        </w:tc>
        <w:tc>
          <w:tcPr>
            <w:tcW w:w="9644" w:type="dxa"/>
            <w:gridSpan w:val="11"/>
            <w:tcBorders>
              <w:top w:val="single" w:color="auto" w:sz="12" w:space="0"/>
              <w:left w:val="single" w:color="auto" w:sz="4" w:space="0"/>
              <w:bottom w:val="single" w:color="auto" w:sz="4" w:space="0"/>
              <w:right w:val="single" w:color="auto" w:sz="12" w:space="0"/>
            </w:tcBorders>
            <w:noWrap w:val="0"/>
            <w:vAlign w:val="center"/>
          </w:tcPr>
          <w:p>
            <w:pPr>
              <w:ind w:firstLine="960" w:firstLineChars="300"/>
              <w:jc w:val="center"/>
              <w:rPr>
                <w:rFonts w:hint="eastAsia" w:ascii="宋体" w:hAnsi="宋体" w:cs="宋体"/>
                <w:kern w:val="0"/>
                <w:sz w:val="24"/>
                <w:szCs w:val="24"/>
              </w:rPr>
            </w:pPr>
            <w:r>
              <w:rPr>
                <w:rFonts w:hint="eastAsia" w:ascii="宋体" w:hAnsi="宋体" w:eastAsia="宋体" w:cs="宋体"/>
                <w:b w:val="0"/>
                <w:bCs w:val="0"/>
                <w:sz w:val="32"/>
                <w:szCs w:val="40"/>
              </w:rPr>
              <w:t>石泉大河农业科技有限公司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联 系 人</w:t>
            </w:r>
          </w:p>
        </w:tc>
        <w:tc>
          <w:tcPr>
            <w:tcW w:w="1797" w:type="dxa"/>
            <w:gridSpan w:val="2"/>
            <w:tcBorders>
              <w:top w:val="single" w:color="auto" w:sz="4" w:space="0"/>
              <w:left w:val="single" w:color="auto" w:sz="4" w:space="0"/>
              <w:bottom w:val="single" w:color="auto" w:sz="4" w:space="0"/>
              <w:right w:val="single" w:color="auto" w:sz="4" w:space="0"/>
            </w:tcBorders>
            <w:noWrap w:val="0"/>
            <w:vAlign w:val="center"/>
          </w:tcPr>
          <w:p>
            <w:pPr>
              <w:ind w:firstLine="280" w:firstLineChars="100"/>
              <w:rPr>
                <w:rFonts w:ascii="宋体" w:hAnsi="宋体" w:cs="宋体"/>
                <w:kern w:val="0"/>
                <w:sz w:val="24"/>
                <w:szCs w:val="24"/>
              </w:rPr>
            </w:pPr>
            <w:r>
              <w:rPr>
                <w:rFonts w:hint="eastAsia"/>
                <w:sz w:val="28"/>
                <w:szCs w:val="36"/>
                <w:lang w:val="en-US" w:eastAsia="zh-CN"/>
              </w:rPr>
              <w:t>姚先生</w:t>
            </w: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szCs w:val="24"/>
              </w:rPr>
            </w:pPr>
            <w:r>
              <w:rPr>
                <w:rFonts w:hint="eastAsia" w:ascii="宋体" w:hAnsi="宋体" w:cs="宋体"/>
                <w:spacing w:val="-10"/>
                <w:kern w:val="0"/>
                <w:sz w:val="24"/>
                <w:szCs w:val="24"/>
              </w:rPr>
              <w:t>办公电话</w:t>
            </w:r>
          </w:p>
        </w:tc>
        <w:tc>
          <w:tcPr>
            <w:tcW w:w="182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4"/>
                <w:szCs w:val="24"/>
              </w:rPr>
            </w:pPr>
            <w:r>
              <w:rPr>
                <w:rFonts w:hint="eastAsia" w:ascii="宋体" w:hAnsi="宋体" w:cs="宋体"/>
                <w:kern w:val="0"/>
                <w:sz w:val="24"/>
                <w:szCs w:val="24"/>
                <w:lang w:val="en-US" w:eastAsia="zh-CN"/>
              </w:rPr>
              <w:t>0915-6322175</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手机号码</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s="宋体"/>
                <w:kern w:val="0"/>
                <w:sz w:val="24"/>
                <w:szCs w:val="24"/>
              </w:rPr>
            </w:pPr>
            <w:r>
              <w:rPr>
                <w:rFonts w:hint="eastAsia" w:ascii="宋体" w:hAnsi="宋体" w:eastAsia="宋体" w:cs="宋体"/>
                <w:sz w:val="24"/>
                <w:szCs w:val="32"/>
              </w:rPr>
              <w:t>18796966688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1323"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单位地址</w:t>
            </w:r>
          </w:p>
        </w:tc>
        <w:tc>
          <w:tcPr>
            <w:tcW w:w="5539"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sz w:val="28"/>
                <w:szCs w:val="36"/>
                <w:lang w:val="en-US" w:eastAsia="zh-CN"/>
              </w:rPr>
              <w:t>石泉县招商服务中心</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电子信箱</w:t>
            </w:r>
          </w:p>
        </w:tc>
        <w:tc>
          <w:tcPr>
            <w:tcW w:w="2665"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7" w:hRule="atLeast"/>
          <w:jc w:val="center"/>
        </w:trPr>
        <w:tc>
          <w:tcPr>
            <w:tcW w:w="10967" w:type="dxa"/>
            <w:gridSpan w:val="12"/>
            <w:tcBorders>
              <w:top w:val="single" w:color="auto" w:sz="4" w:space="0"/>
              <w:left w:val="single" w:color="auto" w:sz="12" w:space="0"/>
              <w:bottom w:val="single" w:color="auto" w:sz="4" w:space="0"/>
              <w:right w:val="single" w:color="auto" w:sz="12" w:space="0"/>
            </w:tcBorders>
            <w:noWrap w:val="0"/>
            <w:vAlign w:val="top"/>
          </w:tcPr>
          <w:p>
            <w:pPr>
              <w:widowControl/>
              <w:ind w:firstLine="840" w:firstLineChars="300"/>
              <w:jc w:val="left"/>
              <w:rPr>
                <w:rFonts w:ascii="宋体" w:hAnsi="宋体" w:cs="宋体"/>
                <w:kern w:val="0"/>
                <w:sz w:val="24"/>
                <w:szCs w:val="24"/>
              </w:rPr>
            </w:pPr>
            <w:r>
              <w:rPr>
                <w:rFonts w:hint="eastAsia"/>
                <w:sz w:val="28"/>
                <w:szCs w:val="36"/>
              </w:rPr>
              <w:t>石泉县智能化陆基循环水养殖项目采用由中国科学院海洋研究所与大河环保水处理设备（南通）有限公司合作研发的陆基循环水养殖系统</w:t>
            </w:r>
            <w:r>
              <w:rPr>
                <w:rFonts w:hint="eastAsia"/>
                <w:sz w:val="28"/>
                <w:szCs w:val="36"/>
                <w:lang w:eastAsia="zh-CN"/>
              </w:rPr>
              <w:t>。</w:t>
            </w:r>
            <w:r>
              <w:rPr>
                <w:rFonts w:hint="eastAsia"/>
                <w:sz w:val="28"/>
                <w:szCs w:val="36"/>
              </w:rPr>
              <w:t>在石泉成立石泉大河农业科技有限公司，开展工厂化水产苗种培育及绿色水产养殖。智能化陆基循环水养殖系统作为一种新型养殖模式，突破传统养殖方式，减少养殖过程对周边水环境依赖，利用物联网技术实时在线监测水质指标，控制养殖环境，提高成活率、降低养殖风险、提高产量和品质，实现绿色养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shd w:val="clear" w:color="auto" w:fill="auto"/>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需求岗位</w:t>
            </w:r>
          </w:p>
          <w:p>
            <w:pPr>
              <w:widowControl/>
              <w:jc w:val="center"/>
              <w:rPr>
                <w:rFonts w:ascii="宋体" w:hAnsi="宋体" w:cs="宋体"/>
                <w:kern w:val="0"/>
                <w:sz w:val="24"/>
                <w:szCs w:val="24"/>
              </w:rPr>
            </w:pPr>
            <w:r>
              <w:rPr>
                <w:rFonts w:hint="eastAsia" w:ascii="宋体" w:hAnsi="宋体" w:cs="宋体"/>
                <w:kern w:val="0"/>
                <w:sz w:val="24"/>
                <w:szCs w:val="24"/>
              </w:rPr>
              <w:t>名称</w:t>
            </w:r>
          </w:p>
        </w:tc>
        <w:tc>
          <w:tcPr>
            <w:tcW w:w="1676" w:type="dxa"/>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需求专业名称 </w:t>
            </w:r>
          </w:p>
        </w:tc>
        <w:tc>
          <w:tcPr>
            <w:tcW w:w="612"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人数</w:t>
            </w:r>
          </w:p>
        </w:tc>
        <w:tc>
          <w:tcPr>
            <w:tcW w:w="993"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年龄</w:t>
            </w:r>
          </w:p>
        </w:tc>
        <w:tc>
          <w:tcPr>
            <w:tcW w:w="850" w:type="dxa"/>
            <w:gridSpan w:val="2"/>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992"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学历</w:t>
            </w:r>
          </w:p>
        </w:tc>
        <w:tc>
          <w:tcPr>
            <w:tcW w:w="151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薪资待遇</w:t>
            </w:r>
          </w:p>
        </w:tc>
        <w:tc>
          <w:tcPr>
            <w:tcW w:w="2886" w:type="dxa"/>
            <w:gridSpan w:val="2"/>
            <w:tcBorders>
              <w:top w:val="single" w:color="auto" w:sz="4" w:space="0"/>
              <w:left w:val="single" w:color="auto" w:sz="4" w:space="0"/>
              <w:bottom w:val="single" w:color="auto" w:sz="6" w:space="0"/>
              <w:right w:val="single" w:color="auto" w:sz="12" w:space="0"/>
            </w:tcBorders>
            <w:shd w:val="clear" w:color="auto" w:fill="FFFF00"/>
            <w:noWrap w:val="0"/>
            <w:vAlign w:val="center"/>
          </w:tcPr>
          <w:p>
            <w:pPr>
              <w:widowControl/>
              <w:jc w:val="center"/>
              <w:rPr>
                <w:rFonts w:ascii="宋体" w:hAnsi="宋体" w:cs="宋体"/>
                <w:b/>
                <w:color w:val="FF0000"/>
                <w:kern w:val="0"/>
                <w:sz w:val="24"/>
                <w:szCs w:val="24"/>
              </w:rPr>
            </w:pPr>
            <w:r>
              <w:rPr>
                <w:rFonts w:hint="eastAsia" w:ascii="宋体" w:hAnsi="宋体" w:cs="宋体"/>
                <w:b/>
                <w:color w:val="FF0000"/>
                <w:kern w:val="0"/>
                <w:sz w:val="24"/>
                <w:szCs w:val="24"/>
              </w:rPr>
              <w:t>是</w:t>
            </w:r>
            <w:r>
              <w:rPr>
                <w:rFonts w:ascii="宋体" w:hAnsi="宋体" w:cs="宋体"/>
                <w:b/>
                <w:color w:val="FF0000"/>
                <w:kern w:val="0"/>
                <w:sz w:val="24"/>
                <w:szCs w:val="24"/>
              </w:rPr>
              <w:t xml:space="preserve">   否</w:t>
            </w:r>
          </w:p>
          <w:p>
            <w:pPr>
              <w:widowControl/>
              <w:jc w:val="center"/>
              <w:rPr>
                <w:rFonts w:hint="eastAsia" w:ascii="宋体" w:hAnsi="宋体" w:cs="宋体"/>
                <w:color w:val="FF0000"/>
                <w:kern w:val="0"/>
                <w:sz w:val="24"/>
                <w:szCs w:val="24"/>
              </w:rPr>
            </w:pPr>
            <w:r>
              <w:rPr>
                <w:rFonts w:hint="eastAsia" w:ascii="宋体" w:hAnsi="宋体" w:cs="宋体"/>
                <w:b/>
                <w:color w:val="FF0000"/>
                <w:kern w:val="0"/>
                <w:sz w:val="24"/>
                <w:szCs w:val="24"/>
              </w:rPr>
              <w:t>接</w:t>
            </w:r>
            <w:r>
              <w:rPr>
                <w:rFonts w:ascii="宋体" w:hAnsi="宋体" w:cs="宋体"/>
                <w:b/>
                <w:color w:val="FF0000"/>
                <w:kern w:val="0"/>
                <w:sz w:val="24"/>
                <w:szCs w:val="24"/>
              </w:rPr>
              <w:t>受高校毕业生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sz w:val="28"/>
                <w:szCs w:val="36"/>
              </w:rPr>
              <w:t>行政助理</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不限</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sz w:val="22"/>
                <w:szCs w:val="28"/>
                <w:lang w:val="en-US" w:eastAsia="zh-CN"/>
              </w:rPr>
              <w:t>大专及以上学历</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rPr>
              <w:t>4</w:t>
            </w:r>
            <w:r>
              <w:rPr>
                <w:rFonts w:hint="eastAsia" w:ascii="宋体" w:hAnsi="宋体" w:cs="宋体"/>
                <w:kern w:val="0"/>
                <w:sz w:val="24"/>
                <w:szCs w:val="24"/>
                <w:lang w:val="en-US" w:eastAsia="zh-CN"/>
              </w:rPr>
              <w:t>000-5000</w:t>
            </w:r>
          </w:p>
        </w:tc>
        <w:tc>
          <w:tcPr>
            <w:tcW w:w="2886" w:type="dxa"/>
            <w:gridSpan w:val="2"/>
            <w:tcBorders>
              <w:top w:val="single" w:color="auto" w:sz="6" w:space="0"/>
              <w:left w:val="single" w:color="auto" w:sz="4" w:space="0"/>
              <w:bottom w:val="single" w:color="auto" w:sz="4" w:space="0"/>
              <w:right w:val="single" w:color="auto" w:sz="12"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sz w:val="28"/>
                <w:szCs w:val="36"/>
              </w:rPr>
              <w:t>财务</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财会</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不限</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不限</w:t>
            </w:r>
          </w:p>
        </w:tc>
        <w:tc>
          <w:tcPr>
            <w:tcW w:w="992"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sz w:val="22"/>
                <w:szCs w:val="28"/>
                <w:lang w:val="en-US" w:eastAsia="zh-CN"/>
              </w:rPr>
              <w:t>大专及以上学历</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4</w:t>
            </w:r>
            <w:r>
              <w:rPr>
                <w:rFonts w:hint="eastAsia" w:ascii="宋体" w:hAnsi="宋体" w:cs="宋体"/>
                <w:kern w:val="0"/>
                <w:sz w:val="24"/>
                <w:szCs w:val="24"/>
                <w:lang w:val="en-US" w:eastAsia="zh-CN"/>
              </w:rPr>
              <w:t>000-5000</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44" w:type="dxa"/>
            <w:gridSpan w:val="2"/>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cs="宋体"/>
                <w:kern w:val="0"/>
                <w:sz w:val="24"/>
                <w:szCs w:val="24"/>
              </w:rPr>
            </w:pPr>
            <w:r>
              <w:rPr>
                <w:rFonts w:hint="eastAsia"/>
                <w:sz w:val="28"/>
                <w:szCs w:val="36"/>
              </w:rPr>
              <w:t>项目管理</w:t>
            </w:r>
          </w:p>
        </w:tc>
        <w:tc>
          <w:tcPr>
            <w:tcW w:w="167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w:t>
            </w:r>
          </w:p>
        </w:tc>
        <w:tc>
          <w:tcPr>
            <w:tcW w:w="993"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不限</w:t>
            </w:r>
          </w:p>
        </w:tc>
        <w:tc>
          <w:tcPr>
            <w:tcW w:w="85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不限</w:t>
            </w:r>
          </w:p>
        </w:tc>
        <w:tc>
          <w:tcPr>
            <w:tcW w:w="992" w:type="dxa"/>
            <w:tcBorders>
              <w:top w:val="single" w:color="auto" w:sz="6" w:space="0"/>
              <w:left w:val="single" w:color="auto" w:sz="6"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sz w:val="22"/>
                <w:szCs w:val="28"/>
                <w:lang w:val="en-US" w:eastAsia="zh-CN"/>
              </w:rPr>
              <w:t>大专及以上学历</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4</w:t>
            </w:r>
            <w:r>
              <w:rPr>
                <w:rFonts w:hint="eastAsia" w:ascii="宋体" w:hAnsi="宋体" w:cs="宋体"/>
                <w:kern w:val="0"/>
                <w:sz w:val="24"/>
                <w:szCs w:val="24"/>
                <w:lang w:val="en-US" w:eastAsia="zh-CN"/>
              </w:rPr>
              <w:t>000-5000</w:t>
            </w:r>
          </w:p>
        </w:tc>
        <w:tc>
          <w:tcPr>
            <w:tcW w:w="2886"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7" w:hRule="atLeast"/>
          <w:jc w:val="center"/>
        </w:trPr>
        <w:tc>
          <w:tcPr>
            <w:tcW w:w="10967" w:type="dxa"/>
            <w:gridSpan w:val="12"/>
            <w:tcBorders>
              <w:top w:val="single" w:color="auto" w:sz="4" w:space="0"/>
              <w:left w:val="single" w:color="auto" w:sz="12" w:space="0"/>
              <w:bottom w:val="single" w:color="auto" w:sz="12" w:space="0"/>
              <w:right w:val="single" w:color="auto" w:sz="12" w:space="0"/>
            </w:tcBorders>
            <w:noWrap w:val="0"/>
            <w:vAlign w:val="top"/>
          </w:tcPr>
          <w:p>
            <w:pPr>
              <w:numPr>
                <w:ilvl w:val="0"/>
                <w:numId w:val="0"/>
              </w:numPr>
              <w:ind w:leftChars="0" w:firstLine="560" w:firstLineChars="200"/>
              <w:jc w:val="left"/>
              <w:rPr>
                <w:rFonts w:hint="eastAsia"/>
                <w:sz w:val="28"/>
                <w:szCs w:val="36"/>
                <w:lang w:val="en-US" w:eastAsia="zh-CN"/>
              </w:rPr>
            </w:pPr>
          </w:p>
          <w:p>
            <w:pPr>
              <w:numPr>
                <w:ilvl w:val="0"/>
                <w:numId w:val="0"/>
              </w:numPr>
              <w:ind w:leftChars="0" w:firstLine="560" w:firstLineChars="200"/>
              <w:jc w:val="left"/>
              <w:rPr>
                <w:rFonts w:hint="default"/>
                <w:sz w:val="28"/>
                <w:szCs w:val="36"/>
                <w:lang w:val="en-US" w:eastAsia="zh-CN"/>
              </w:rPr>
            </w:pPr>
            <w:r>
              <w:rPr>
                <w:rFonts w:hint="eastAsia"/>
                <w:sz w:val="28"/>
                <w:szCs w:val="36"/>
                <w:lang w:val="en-US" w:eastAsia="zh-CN"/>
              </w:rPr>
              <w:t>以上工作岗位</w:t>
            </w:r>
            <w:r>
              <w:rPr>
                <w:rFonts w:hint="eastAsia"/>
                <w:sz w:val="28"/>
                <w:szCs w:val="36"/>
              </w:rPr>
              <w:t>有驾照</w:t>
            </w:r>
            <w:r>
              <w:rPr>
                <w:rFonts w:hint="eastAsia"/>
                <w:sz w:val="28"/>
                <w:szCs w:val="36"/>
                <w:lang w:eastAsia="zh-CN"/>
              </w:rPr>
              <w:t>、</w:t>
            </w:r>
            <w:r>
              <w:rPr>
                <w:rFonts w:hint="eastAsia"/>
                <w:sz w:val="28"/>
                <w:szCs w:val="36"/>
              </w:rPr>
              <w:t>10年以上工作经验</w:t>
            </w:r>
            <w:r>
              <w:rPr>
                <w:rFonts w:hint="eastAsia"/>
                <w:sz w:val="28"/>
                <w:szCs w:val="36"/>
                <w:lang w:val="en-US" w:eastAsia="zh-CN"/>
              </w:rPr>
              <w:t>者优先，</w:t>
            </w:r>
            <w:r>
              <w:rPr>
                <w:rFonts w:hint="eastAsia"/>
                <w:sz w:val="28"/>
                <w:szCs w:val="36"/>
              </w:rPr>
              <w:t>基本工资4000--5000</w:t>
            </w:r>
            <w:r>
              <w:rPr>
                <w:rFonts w:hint="eastAsia"/>
                <w:sz w:val="28"/>
                <w:szCs w:val="36"/>
                <w:lang w:val="en-US" w:eastAsia="zh-CN"/>
              </w:rPr>
              <w:t>元/月</w:t>
            </w:r>
            <w:r>
              <w:rPr>
                <w:rFonts w:hint="eastAsia"/>
                <w:sz w:val="28"/>
                <w:szCs w:val="36"/>
                <w:lang w:eastAsia="zh-CN"/>
              </w:rPr>
              <w:t>，</w:t>
            </w:r>
            <w:r>
              <w:rPr>
                <w:rFonts w:hint="eastAsia"/>
                <w:sz w:val="28"/>
                <w:szCs w:val="36"/>
                <w:lang w:val="en-US" w:eastAsia="zh-CN"/>
              </w:rPr>
              <w:t>三个月</w:t>
            </w:r>
            <w:r>
              <w:rPr>
                <w:rFonts w:hint="eastAsia"/>
                <w:sz w:val="28"/>
                <w:szCs w:val="36"/>
              </w:rPr>
              <w:t>试用期后交社保</w:t>
            </w:r>
            <w:r>
              <w:rPr>
                <w:rFonts w:hint="eastAsia"/>
                <w:sz w:val="28"/>
                <w:szCs w:val="36"/>
                <w:lang w:val="en-US" w:eastAsia="zh-CN"/>
              </w:rPr>
              <w:t>。</w:t>
            </w:r>
          </w:p>
          <w:p>
            <w:pPr>
              <w:rPr>
                <w:rFonts w:ascii="宋体" w:hAnsi="宋体" w:cs="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spacing w:line="480" w:lineRule="exact"/>
        <w:ind w:firstLine="405"/>
        <w:jc w:val="center"/>
        <w:rPr>
          <w:rFonts w:ascii="宋体" w:hAnsi="宋体"/>
          <w:sz w:val="24"/>
          <w:szCs w:val="24"/>
        </w:rPr>
      </w:pPr>
      <w:r>
        <w:rPr>
          <w:rFonts w:hint="eastAsia" w:ascii="宋体" w:hAnsi="宋体"/>
          <w:b/>
          <w:sz w:val="36"/>
          <w:szCs w:val="36"/>
          <w:lang w:val="en-US" w:eastAsia="zh-CN"/>
        </w:rPr>
        <w:t>石泉县内</w:t>
      </w:r>
      <w:r>
        <w:rPr>
          <w:rFonts w:hint="eastAsia" w:ascii="宋体" w:hAnsi="宋体"/>
          <w:b/>
          <w:sz w:val="36"/>
          <w:szCs w:val="36"/>
        </w:rPr>
        <w:t>企业人力资源需求表</w:t>
      </w:r>
    </w:p>
    <w:p>
      <w:pPr>
        <w:spacing w:line="480" w:lineRule="exact"/>
        <w:ind w:firstLine="405"/>
        <w:jc w:val="center"/>
        <w:rPr>
          <w:rFonts w:ascii="宋体" w:hAnsi="宋体"/>
          <w:sz w:val="24"/>
          <w:szCs w:val="24"/>
        </w:rPr>
      </w:pPr>
    </w:p>
    <w:tbl>
      <w:tblPr>
        <w:tblStyle w:val="5"/>
        <w:tblW w:w="109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9"/>
        <w:gridCol w:w="84"/>
        <w:gridCol w:w="2136"/>
        <w:gridCol w:w="2355"/>
        <w:gridCol w:w="1620"/>
        <w:gridCol w:w="35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323" w:type="dxa"/>
            <w:gridSpan w:val="2"/>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cs="宋体"/>
                <w:spacing w:val="-10"/>
                <w:kern w:val="0"/>
                <w:sz w:val="24"/>
                <w:szCs w:val="24"/>
              </w:rPr>
            </w:pPr>
            <w:r>
              <w:rPr>
                <w:rFonts w:hint="eastAsia" w:ascii="宋体" w:hAnsi="宋体" w:cs="宋体"/>
                <w:spacing w:val="-10"/>
                <w:kern w:val="0"/>
                <w:sz w:val="24"/>
                <w:szCs w:val="24"/>
              </w:rPr>
              <w:t>单位名称</w:t>
            </w:r>
          </w:p>
        </w:tc>
        <w:tc>
          <w:tcPr>
            <w:tcW w:w="9644" w:type="dxa"/>
            <w:gridSpan w:val="4"/>
            <w:tcBorders>
              <w:top w:val="single" w:color="auto" w:sz="12" w:space="0"/>
              <w:left w:val="single" w:color="auto" w:sz="4" w:space="0"/>
              <w:bottom w:val="single" w:color="auto" w:sz="4" w:space="0"/>
              <w:right w:val="single" w:color="auto" w:sz="12" w:space="0"/>
            </w:tcBorders>
            <w:noWrap w:val="0"/>
            <w:vAlign w:val="center"/>
          </w:tcPr>
          <w:p>
            <w:pPr>
              <w:widowControl/>
              <w:spacing w:line="300" w:lineRule="atLeast"/>
              <w:jc w:val="center"/>
              <w:rPr>
                <w:rFonts w:hint="default" w:ascii="宋体" w:hAnsi="宋体" w:eastAsia="宋体" w:cs="宋体"/>
                <w:kern w:val="0"/>
                <w:sz w:val="24"/>
                <w:szCs w:val="24"/>
                <w:lang w:val="en-US" w:eastAsia="zh-CN"/>
              </w:rPr>
            </w:pPr>
            <w:r>
              <w:rPr>
                <w:rFonts w:hint="eastAsia"/>
                <w:b w:val="0"/>
                <w:bCs w:val="0"/>
                <w:sz w:val="28"/>
                <w:szCs w:val="36"/>
                <w:lang w:val="en-US" w:eastAsia="zh-CN"/>
              </w:rPr>
              <w:t>毛绒玩具新社区工厂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2" w:hRule="atLeast"/>
          <w:jc w:val="center"/>
        </w:trPr>
        <w:tc>
          <w:tcPr>
            <w:tcW w:w="10967" w:type="dxa"/>
            <w:gridSpan w:val="6"/>
            <w:tcBorders>
              <w:top w:val="single" w:color="auto" w:sz="4" w:space="0"/>
              <w:left w:val="single" w:color="auto" w:sz="12" w:space="0"/>
              <w:bottom w:val="single" w:color="auto" w:sz="4" w:space="0"/>
              <w:right w:val="single" w:color="auto" w:sz="12" w:space="0"/>
            </w:tcBorders>
            <w:noWrap w:val="0"/>
            <w:vAlign w:val="top"/>
          </w:tcPr>
          <w:p>
            <w:pPr>
              <w:ind w:left="0" w:leftChars="0" w:firstLine="560" w:firstLineChars="200"/>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毛绒玩具社区工厂是苏陕扶贫协作招商引资重点企业，现向社会招聘，岗位及要求：</w:t>
            </w:r>
            <w:r>
              <w:rPr>
                <w:rFonts w:hint="eastAsia" w:ascii="仿宋" w:hAnsi="仿宋" w:eastAsia="仿宋" w:cs="仿宋"/>
                <w:sz w:val="28"/>
                <w:szCs w:val="28"/>
              </w:rPr>
              <w:t>男16-60岁、女16-55岁，能遵守公司规章制度，服从公司管理，按照公司作息时间正常上下班，能吃苦耐劳，身体健康，视力清晰，无传染病。新招聘员工前三个月保底工资1500元以上，熟练工按计件核算工资，月工资可达3500元以上，多劳多得，上不封顶。各镇毛绒玩具工厂具体报名地点如下：</w:t>
            </w:r>
          </w:p>
          <w:p>
            <w:pPr>
              <w:ind w:firstLine="480" w:firstLineChars="200"/>
              <w:rPr>
                <w:rFonts w:hint="eastAsia" w:ascii="宋体" w:hAnsi="宋体" w:eastAsia="宋体" w:cs="宋体"/>
                <w:kern w:val="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乡镇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公司名称</w:t>
            </w:r>
            <w:r>
              <w:rPr>
                <w:rFonts w:hint="eastAsia" w:ascii="宋体" w:hAnsi="宋体" w:cs="宋体"/>
                <w:kern w:val="0"/>
                <w:sz w:val="24"/>
                <w:szCs w:val="24"/>
              </w:rPr>
              <w:t xml:space="preserve"> </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厂址</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联系人</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eastAsia="zh-CN"/>
              </w:rPr>
            </w:pPr>
            <w:r>
              <w:rPr>
                <w:rFonts w:hint="eastAsia" w:ascii="仿宋" w:hAnsi="仿宋" w:eastAsia="仿宋" w:cs="仿宋"/>
                <w:b w:val="0"/>
                <w:bCs w:val="0"/>
                <w:color w:val="auto"/>
                <w:sz w:val="22"/>
                <w:szCs w:val="22"/>
                <w:lang w:val="en-US" w:eastAsia="zh-CN"/>
              </w:rPr>
              <w:t>后柳镇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rPr>
            </w:pPr>
            <w:r>
              <w:rPr>
                <w:rFonts w:hint="eastAsia" w:ascii="仿宋" w:hAnsi="仿宋" w:eastAsia="仿宋" w:cs="仿宋"/>
                <w:sz w:val="22"/>
                <w:szCs w:val="22"/>
              </w:rPr>
              <w:t>陕西哈德宝工艺品有限公司</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 xml:space="preserve">后柳镇集镇社区水井湾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刘厂长</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sz w:val="22"/>
                <w:szCs w:val="22"/>
              </w:rPr>
              <w:t>18784818950或在镇便民中心登记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两河镇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安康嘉欣安工艺品有限公司</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 xml:space="preserve">两河镇罗墙湾社区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rPr>
            </w:pPr>
            <w:r>
              <w:rPr>
                <w:rFonts w:hint="eastAsia" w:ascii="仿宋" w:hAnsi="仿宋" w:eastAsia="仿宋" w:cs="仿宋"/>
                <w:sz w:val="22"/>
                <w:szCs w:val="22"/>
              </w:rPr>
              <w:t>秦厂长</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sz w:val="22"/>
                <w:szCs w:val="22"/>
              </w:rPr>
              <w:t>13813122799或在镇便民中心登记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sz w:val="22"/>
                <w:szCs w:val="22"/>
                <w:lang w:val="en-US" w:eastAsia="zh-CN"/>
              </w:rPr>
            </w:pPr>
            <w:r>
              <w:rPr>
                <w:rFonts w:hint="eastAsia" w:ascii="仿宋" w:hAnsi="仿宋" w:eastAsia="仿宋" w:cs="仿宋"/>
                <w:sz w:val="22"/>
                <w:szCs w:val="22"/>
              </w:rPr>
              <w:t>喜河镇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rPr>
            </w:pPr>
            <w:r>
              <w:rPr>
                <w:rFonts w:hint="eastAsia" w:ascii="仿宋" w:hAnsi="仿宋" w:eastAsia="仿宋" w:cs="仿宋"/>
                <w:sz w:val="22"/>
                <w:szCs w:val="22"/>
              </w:rPr>
              <w:t>安康汉奇喜工艺品有限公司</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喜河镇集镇社区（政府隔壁）</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刘厂长</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15371286348或在镇便民中心登记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sz w:val="22"/>
                <w:szCs w:val="22"/>
                <w:lang w:val="en-US" w:eastAsia="zh-CN"/>
              </w:rPr>
            </w:pPr>
            <w:r>
              <w:rPr>
                <w:rFonts w:hint="eastAsia" w:ascii="仿宋" w:hAnsi="仿宋" w:eastAsia="仿宋" w:cs="仿宋"/>
                <w:sz w:val="22"/>
                <w:szCs w:val="22"/>
              </w:rPr>
              <w:t>城关镇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rPr>
            </w:pPr>
            <w:r>
              <w:rPr>
                <w:rFonts w:hint="eastAsia" w:ascii="仿宋" w:hAnsi="仿宋" w:eastAsia="仿宋" w:cs="仿宋"/>
                <w:sz w:val="22"/>
                <w:szCs w:val="22"/>
              </w:rPr>
              <w:t>安康新泉安玩具有限公司</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城关镇金斗梁移民安置小区</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陈厂长</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13815815458或在镇便民中心登记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sz w:val="22"/>
                <w:szCs w:val="22"/>
                <w:lang w:val="en-US" w:eastAsia="zh-CN"/>
              </w:rPr>
            </w:pPr>
            <w:r>
              <w:rPr>
                <w:rFonts w:hint="eastAsia" w:ascii="仿宋" w:hAnsi="仿宋" w:eastAsia="仿宋" w:cs="仿宋"/>
                <w:sz w:val="22"/>
                <w:szCs w:val="22"/>
              </w:rPr>
              <w:t>池河镇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eastAsia="zh-CN"/>
              </w:rPr>
            </w:pPr>
            <w:r>
              <w:rPr>
                <w:rFonts w:hint="eastAsia" w:ascii="仿宋" w:hAnsi="仿宋" w:eastAsia="仿宋" w:cs="仿宋"/>
                <w:sz w:val="22"/>
                <w:szCs w:val="22"/>
              </w:rPr>
              <w:t xml:space="preserve">石泉县益茂玩具有限公司 </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 xml:space="preserve">池河西苑社区水文站隔壁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 xml:space="preserve">张厂长  </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13956285188或在镇便民中心登记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sz w:val="22"/>
                <w:szCs w:val="22"/>
                <w:lang w:val="en-US" w:eastAsia="zh-CN"/>
              </w:rPr>
            </w:pPr>
            <w:r>
              <w:rPr>
                <w:rFonts w:hint="eastAsia" w:ascii="仿宋" w:hAnsi="仿宋" w:eastAsia="仿宋" w:cs="仿宋"/>
                <w:sz w:val="22"/>
                <w:szCs w:val="22"/>
              </w:rPr>
              <w:t>中池镇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rPr>
            </w:pPr>
            <w:r>
              <w:rPr>
                <w:rFonts w:hint="eastAsia" w:ascii="仿宋" w:hAnsi="仿宋" w:eastAsia="仿宋" w:cs="仿宋"/>
                <w:sz w:val="22"/>
                <w:szCs w:val="22"/>
              </w:rPr>
              <w:t xml:space="preserve">石泉县荣维鑫玩具有限公司 </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中池镇集镇社区</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张厂长</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13365508636或在镇便民中心登记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sz w:val="22"/>
                <w:szCs w:val="22"/>
                <w:lang w:val="en-US" w:eastAsia="zh-CN"/>
              </w:rPr>
            </w:pPr>
            <w:r>
              <w:rPr>
                <w:rFonts w:hint="eastAsia" w:ascii="仿宋" w:hAnsi="仿宋" w:eastAsia="仿宋" w:cs="仿宋"/>
                <w:sz w:val="22"/>
                <w:szCs w:val="22"/>
              </w:rPr>
              <w:t>迎丰镇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石泉县荣维鑫玩具有限公司迎丰</w:t>
            </w:r>
            <w:r>
              <w:rPr>
                <w:rFonts w:hint="eastAsia" w:ascii="仿宋" w:hAnsi="仿宋" w:eastAsia="仿宋" w:cs="仿宋"/>
                <w:sz w:val="22"/>
                <w:szCs w:val="22"/>
                <w:lang w:val="en-US" w:eastAsia="zh-CN"/>
              </w:rPr>
              <w:t>加工点</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迎丰镇集镇社区</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eastAsia="zh-CN" w:bidi="ar-SA"/>
              </w:rPr>
            </w:pPr>
            <w:r>
              <w:rPr>
                <w:rFonts w:hint="eastAsia" w:ascii="仿宋" w:hAnsi="仿宋" w:eastAsia="仿宋" w:cs="仿宋"/>
                <w:sz w:val="22"/>
                <w:szCs w:val="22"/>
              </w:rPr>
              <w:t>张厂长</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bidi="ar-SA"/>
              </w:rPr>
            </w:pPr>
            <w:r>
              <w:rPr>
                <w:rFonts w:hint="eastAsia" w:ascii="仿宋" w:hAnsi="仿宋" w:eastAsia="仿宋" w:cs="仿宋"/>
                <w:sz w:val="22"/>
                <w:szCs w:val="22"/>
              </w:rPr>
              <w:t>13365508636或在镇便民中心登记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sz w:val="22"/>
                <w:szCs w:val="22"/>
                <w:lang w:val="en-US" w:eastAsia="zh-CN"/>
              </w:rPr>
            </w:pPr>
            <w:r>
              <w:rPr>
                <w:rFonts w:hint="eastAsia" w:ascii="仿宋" w:hAnsi="仿宋" w:eastAsia="仿宋" w:cs="仿宋"/>
                <w:sz w:val="22"/>
                <w:szCs w:val="22"/>
              </w:rPr>
              <w:t>饶峰镇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rPr>
            </w:pPr>
            <w:r>
              <w:rPr>
                <w:rFonts w:hint="eastAsia" w:ascii="仿宋" w:hAnsi="仿宋" w:eastAsia="仿宋" w:cs="仿宋"/>
                <w:sz w:val="22"/>
                <w:szCs w:val="22"/>
              </w:rPr>
              <w:t>安康裕强盛玩具有限公司</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饶峰镇</w:t>
            </w:r>
            <w:r>
              <w:rPr>
                <w:rFonts w:hint="eastAsia" w:ascii="仿宋" w:hAnsi="仿宋" w:eastAsia="仿宋" w:cs="仿宋"/>
                <w:sz w:val="22"/>
                <w:szCs w:val="22"/>
                <w:lang w:val="en-US" w:eastAsia="zh-CN"/>
              </w:rPr>
              <w:t>原</w:t>
            </w:r>
            <w:r>
              <w:rPr>
                <w:rFonts w:hint="eastAsia" w:ascii="仿宋" w:hAnsi="仿宋" w:eastAsia="仿宋" w:cs="仿宋"/>
                <w:sz w:val="22"/>
                <w:szCs w:val="22"/>
              </w:rPr>
              <w:t xml:space="preserve">林业站   </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 xml:space="preserve">周厂长 </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sz w:val="22"/>
                <w:szCs w:val="22"/>
              </w:rPr>
              <w:t>13092010044或在镇便民中心登记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sz w:val="22"/>
                <w:szCs w:val="22"/>
              </w:rPr>
            </w:pPr>
            <w:r>
              <w:rPr>
                <w:rFonts w:hint="eastAsia" w:ascii="仿宋" w:hAnsi="仿宋" w:eastAsia="仿宋" w:cs="仿宋"/>
                <w:sz w:val="22"/>
                <w:szCs w:val="22"/>
              </w:rPr>
              <w:t>熨斗镇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sz w:val="22"/>
                <w:szCs w:val="22"/>
              </w:rPr>
            </w:pPr>
            <w:r>
              <w:rPr>
                <w:rFonts w:hint="eastAsia" w:ascii="仿宋" w:hAnsi="仿宋" w:eastAsia="仿宋" w:cs="仿宋"/>
                <w:sz w:val="22"/>
                <w:szCs w:val="22"/>
              </w:rPr>
              <w:t>安康爱可爱玩具有限公司</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sz w:val="22"/>
                <w:szCs w:val="22"/>
                <w:lang w:val="en-US" w:eastAsia="zh-CN"/>
              </w:rPr>
            </w:pPr>
            <w:r>
              <w:rPr>
                <w:rFonts w:hint="eastAsia" w:ascii="仿宋" w:hAnsi="仿宋" w:eastAsia="仿宋" w:cs="仿宋"/>
                <w:sz w:val="22"/>
                <w:szCs w:val="22"/>
              </w:rPr>
              <w:t>熨斗镇</w:t>
            </w:r>
            <w:r>
              <w:rPr>
                <w:rFonts w:hint="eastAsia" w:ascii="仿宋" w:hAnsi="仿宋" w:eastAsia="仿宋" w:cs="仿宋"/>
                <w:sz w:val="22"/>
                <w:szCs w:val="22"/>
                <w:lang w:val="en-US" w:eastAsia="zh-CN"/>
              </w:rPr>
              <w:t>集镇社区</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sz w:val="22"/>
                <w:szCs w:val="22"/>
              </w:rPr>
            </w:pPr>
            <w:r>
              <w:rPr>
                <w:rFonts w:hint="eastAsia" w:ascii="仿宋" w:hAnsi="仿宋" w:eastAsia="仿宋" w:cs="仿宋"/>
                <w:sz w:val="22"/>
                <w:szCs w:val="22"/>
              </w:rPr>
              <w:t>尹厂长</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sz w:val="22"/>
                <w:szCs w:val="22"/>
              </w:rPr>
            </w:pPr>
            <w:r>
              <w:rPr>
                <w:rFonts w:hint="eastAsia" w:ascii="仿宋" w:hAnsi="仿宋" w:eastAsia="仿宋" w:cs="仿宋"/>
                <w:sz w:val="22"/>
                <w:szCs w:val="22"/>
              </w:rPr>
              <w:t>13705253631或在镇便民中心登记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39" w:type="dxa"/>
            <w:tcBorders>
              <w:top w:val="single" w:color="auto" w:sz="6" w:space="0"/>
              <w:left w:val="single" w:color="auto" w:sz="12" w:space="0"/>
              <w:bottom w:val="single" w:color="auto" w:sz="6" w:space="0"/>
              <w:right w:val="single" w:color="auto" w:sz="4" w:space="0"/>
            </w:tcBorders>
            <w:noWrap w:val="0"/>
            <w:vAlign w:val="center"/>
          </w:tcPr>
          <w:p>
            <w:pPr>
              <w:widowControl/>
              <w:jc w:val="center"/>
              <w:rPr>
                <w:rFonts w:hint="eastAsia" w:ascii="仿宋" w:hAnsi="仿宋" w:eastAsia="仿宋" w:cs="仿宋"/>
                <w:sz w:val="22"/>
                <w:szCs w:val="22"/>
              </w:rPr>
            </w:pPr>
            <w:r>
              <w:rPr>
                <w:rFonts w:hint="eastAsia" w:ascii="仿宋" w:hAnsi="仿宋" w:eastAsia="仿宋" w:cs="仿宋"/>
                <w:sz w:val="22"/>
                <w:szCs w:val="22"/>
              </w:rPr>
              <w:t>曾溪镇</w:t>
            </w:r>
          </w:p>
        </w:tc>
        <w:tc>
          <w:tcPr>
            <w:tcW w:w="2220" w:type="dxa"/>
            <w:gridSpan w:val="2"/>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 w:hAnsi="仿宋" w:eastAsia="仿宋" w:cs="仿宋"/>
                <w:sz w:val="22"/>
                <w:szCs w:val="22"/>
              </w:rPr>
            </w:pPr>
            <w:r>
              <w:rPr>
                <w:rFonts w:hint="eastAsia" w:ascii="仿宋" w:hAnsi="仿宋" w:eastAsia="仿宋" w:cs="仿宋"/>
                <w:sz w:val="22"/>
                <w:szCs w:val="22"/>
              </w:rPr>
              <w:t>陕西哈德宝工艺品有限公司联盟加工点</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 w:hAnsi="仿宋" w:eastAsia="仿宋" w:cs="仿宋"/>
                <w:sz w:val="22"/>
                <w:szCs w:val="22"/>
              </w:rPr>
            </w:pPr>
            <w:r>
              <w:rPr>
                <w:rFonts w:hint="eastAsia" w:ascii="仿宋" w:hAnsi="仿宋" w:eastAsia="仿宋" w:cs="仿宋"/>
                <w:sz w:val="22"/>
                <w:szCs w:val="22"/>
              </w:rPr>
              <w:t>曾溪镇联盟村广场</w:t>
            </w:r>
          </w:p>
        </w:tc>
        <w:tc>
          <w:tcPr>
            <w:tcW w:w="1620"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eastAsia" w:ascii="仿宋" w:hAnsi="仿宋" w:eastAsia="仿宋" w:cs="仿宋"/>
                <w:sz w:val="22"/>
                <w:szCs w:val="22"/>
              </w:rPr>
            </w:pPr>
            <w:r>
              <w:rPr>
                <w:rFonts w:hint="eastAsia" w:ascii="仿宋" w:hAnsi="仿宋" w:eastAsia="仿宋" w:cs="仿宋"/>
                <w:sz w:val="22"/>
                <w:szCs w:val="22"/>
              </w:rPr>
              <w:t>刘厂长</w:t>
            </w:r>
          </w:p>
        </w:tc>
        <w:tc>
          <w:tcPr>
            <w:tcW w:w="3533"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18784818950或咨询联盟村干部</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48C"/>
    <w:multiLevelType w:val="singleLevel"/>
    <w:tmpl w:val="039B148C"/>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082C"/>
    <w:rsid w:val="00395E3B"/>
    <w:rsid w:val="00C03244"/>
    <w:rsid w:val="018D72A2"/>
    <w:rsid w:val="01943D2E"/>
    <w:rsid w:val="01A83F66"/>
    <w:rsid w:val="02146F5B"/>
    <w:rsid w:val="02C71479"/>
    <w:rsid w:val="04395D1C"/>
    <w:rsid w:val="046058F5"/>
    <w:rsid w:val="055478F0"/>
    <w:rsid w:val="068D4A13"/>
    <w:rsid w:val="07D80EA3"/>
    <w:rsid w:val="084700D3"/>
    <w:rsid w:val="0A77106A"/>
    <w:rsid w:val="0B22566C"/>
    <w:rsid w:val="0BA741AE"/>
    <w:rsid w:val="0CE41BC9"/>
    <w:rsid w:val="0E4472BE"/>
    <w:rsid w:val="0E6A7A13"/>
    <w:rsid w:val="119A437A"/>
    <w:rsid w:val="132B25C1"/>
    <w:rsid w:val="16492D17"/>
    <w:rsid w:val="17D26543"/>
    <w:rsid w:val="182150ED"/>
    <w:rsid w:val="18B41723"/>
    <w:rsid w:val="1944544E"/>
    <w:rsid w:val="19FA32D4"/>
    <w:rsid w:val="1BB10851"/>
    <w:rsid w:val="1C6027B5"/>
    <w:rsid w:val="1D9471E7"/>
    <w:rsid w:val="20E073B6"/>
    <w:rsid w:val="21B551C5"/>
    <w:rsid w:val="224E2944"/>
    <w:rsid w:val="23270378"/>
    <w:rsid w:val="232E02A8"/>
    <w:rsid w:val="242A1192"/>
    <w:rsid w:val="244517A0"/>
    <w:rsid w:val="24BE2A02"/>
    <w:rsid w:val="25010B78"/>
    <w:rsid w:val="252A7F78"/>
    <w:rsid w:val="265A6A6A"/>
    <w:rsid w:val="27BB3341"/>
    <w:rsid w:val="28B74AA2"/>
    <w:rsid w:val="292B2F99"/>
    <w:rsid w:val="296D0F61"/>
    <w:rsid w:val="2AF97BBA"/>
    <w:rsid w:val="2B1353A7"/>
    <w:rsid w:val="2B7316D4"/>
    <w:rsid w:val="2C2D6983"/>
    <w:rsid w:val="2CDE7E89"/>
    <w:rsid w:val="2E045E53"/>
    <w:rsid w:val="2E814F18"/>
    <w:rsid w:val="2E922EBD"/>
    <w:rsid w:val="2F170D6C"/>
    <w:rsid w:val="311F7EC6"/>
    <w:rsid w:val="31B62AFD"/>
    <w:rsid w:val="330E043C"/>
    <w:rsid w:val="335323A4"/>
    <w:rsid w:val="338F4E70"/>
    <w:rsid w:val="35E63EE3"/>
    <w:rsid w:val="3ABF3B5F"/>
    <w:rsid w:val="3B35732D"/>
    <w:rsid w:val="3B390CC0"/>
    <w:rsid w:val="3DAD6B0C"/>
    <w:rsid w:val="3F1526B8"/>
    <w:rsid w:val="41B406E5"/>
    <w:rsid w:val="41F85752"/>
    <w:rsid w:val="43321F88"/>
    <w:rsid w:val="44262578"/>
    <w:rsid w:val="45B86727"/>
    <w:rsid w:val="46856D68"/>
    <w:rsid w:val="473A18E4"/>
    <w:rsid w:val="47877DDA"/>
    <w:rsid w:val="48D25DFD"/>
    <w:rsid w:val="48E92BA8"/>
    <w:rsid w:val="493413FF"/>
    <w:rsid w:val="49D331E1"/>
    <w:rsid w:val="4D0446A6"/>
    <w:rsid w:val="4D495B7E"/>
    <w:rsid w:val="4DE67B78"/>
    <w:rsid w:val="4F2C1C99"/>
    <w:rsid w:val="50015385"/>
    <w:rsid w:val="50AB6B9A"/>
    <w:rsid w:val="52983D19"/>
    <w:rsid w:val="56230EEC"/>
    <w:rsid w:val="563C75BA"/>
    <w:rsid w:val="57857A98"/>
    <w:rsid w:val="592A6A47"/>
    <w:rsid w:val="5A142F2D"/>
    <w:rsid w:val="5C483245"/>
    <w:rsid w:val="5D0F47C9"/>
    <w:rsid w:val="600760A2"/>
    <w:rsid w:val="60342826"/>
    <w:rsid w:val="60DA7F3C"/>
    <w:rsid w:val="60E75514"/>
    <w:rsid w:val="61D5053A"/>
    <w:rsid w:val="627D3A6C"/>
    <w:rsid w:val="67A83384"/>
    <w:rsid w:val="69103074"/>
    <w:rsid w:val="694F6B2D"/>
    <w:rsid w:val="6F027DCD"/>
    <w:rsid w:val="6F723CDA"/>
    <w:rsid w:val="704D4FE9"/>
    <w:rsid w:val="71580B7A"/>
    <w:rsid w:val="71C22915"/>
    <w:rsid w:val="73B97B51"/>
    <w:rsid w:val="78053FF4"/>
    <w:rsid w:val="78396B89"/>
    <w:rsid w:val="78CB6584"/>
    <w:rsid w:val="7BA52F1C"/>
    <w:rsid w:val="7C517045"/>
    <w:rsid w:val="7CF8222A"/>
    <w:rsid w:val="7E3C0988"/>
    <w:rsid w:val="7F3A3145"/>
    <w:rsid w:val="7FC224D8"/>
    <w:rsid w:val="7FFA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uppressAutoHyphens/>
      <w:spacing w:after="120"/>
      <w:jc w:val="left"/>
    </w:pPr>
    <w:rPr>
      <w:rFonts w:ascii="Times New Roman" w:hAnsi="Times New Roman" w:eastAsia="Lucida Sans Unicode" w:cs="Tahoma"/>
      <w:color w:val="000000"/>
      <w:kern w:val="1"/>
      <w:sz w:val="24"/>
      <w:szCs w:val="24"/>
      <w:lang w:eastAsia="en-US" w:bidi="en-US"/>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袁素娟</cp:lastModifiedBy>
  <dcterms:modified xsi:type="dcterms:W3CDTF">2019-11-08T02:17:18Z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