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中山市住房和城乡建设局2019年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事业单位公开招聘工作人员笔试成绩</w:t>
      </w:r>
    </w:p>
    <w:bookmarkEnd w:id="0"/>
    <w:tbl>
      <w:tblPr>
        <w:tblW w:w="8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755"/>
        <w:gridCol w:w="1380"/>
        <w:gridCol w:w="1605"/>
        <w:gridCol w:w="136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中山市建设工程招标投标事务中心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190013010033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190013010032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190013010034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190013010031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190013010035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190011010004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中山市建设工程招标投标事务中心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190023010037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中山市人防指挥信息保障事务中心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190033010060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190033110072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人防设备管理员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190033130100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中山市房屋租赁事务中心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190043130120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190043130119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190044010134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中山市房屋租赁事务中心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（80.68+5）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大学生村官，加5分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190054030183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190054020152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190054010138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中山市住宅专项维修资金事务中心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190064030209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（80.22+5）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大学生村官，加5分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190064030210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190064030208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(71.27+5)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“三支一扶”人员，加5分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190064030207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（63.74+5）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大学生村官，加5分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190061040336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190064080274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190064070247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190064060211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190061030314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中山市住宅专项维修资金事务中心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成绩无效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190073040544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190073030511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190073020509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190073020481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190072030426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190072020406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190072020391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190071050390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190071040340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住维资金管理员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190072040470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中山市住宅专项维修资金事务中心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190084020600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190084030606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190084020573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综合法务人员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190083040566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5C60"/>
    <w:rsid w:val="011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2019-11-05T09:07:00Z</dcterms:created>
  <dc:creator>马嘉丽</dc:creator>
  <cp:lastModifiedBy>马嘉丽</cp:lastModifiedBy>
  <dcterms:modified xsi:type="dcterms:W3CDTF">2019-11-05T09:14:36Z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