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  <w:t>附件5：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公开比选乡镇</w:t>
      </w:r>
      <w:r>
        <w:rPr>
          <w:rFonts w:hint="eastAsia" w:ascii="方正小标宋简体" w:eastAsia="方正小标宋简体"/>
          <w:sz w:val="44"/>
          <w:szCs w:val="44"/>
        </w:rPr>
        <w:t>领导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班子成员</w:t>
      </w:r>
      <w:r>
        <w:rPr>
          <w:rFonts w:hint="eastAsia" w:ascii="方正小标宋简体" w:eastAsia="方正小标宋简体"/>
          <w:sz w:val="44"/>
          <w:szCs w:val="44"/>
        </w:rPr>
        <w:t>报名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材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料 清 单</w:t>
      </w:r>
    </w:p>
    <w:tbl>
      <w:tblPr>
        <w:tblStyle w:val="5"/>
        <w:tblW w:w="84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4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资 料 名 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1、201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年永顺县公开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比选乡镇领导班子成员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报考人员推荐书。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2、</w:t>
            </w: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  <w:lang w:val="en-US" w:eastAsia="zh-CN"/>
              </w:rPr>
              <w:t>2019年永顺县公开比选乡镇领导班子成员报名登记表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  <w:lang w:val="en-US" w:eastAsia="zh-CN"/>
              </w:rPr>
              <w:t>2019年永顺县公开比选乡镇领导班子成员实绩考核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32"/>
                <w:szCs w:val="32"/>
              </w:rPr>
              <w:t>量化评分表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32"/>
                <w:szCs w:val="32"/>
                <w:lang w:eastAsia="zh-CN"/>
              </w:rPr>
              <w:t>（自评）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、报考职位（一）、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（二）、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（三）考生，需任职文件复印件，加盖乡镇党委公章。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事业单位工作人员首聘登记表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近期同底免冠2寸彩色照片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身份证原件及复印件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第一学历及最高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学历学位证书原件及复印件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9.个人署名信息或调研文章，获奖证书、年度考核材料原件及复印件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15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10.诚信考试承诺书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1份</w:t>
            </w:r>
          </w:p>
        </w:tc>
      </w:tr>
    </w:tbl>
    <w:p>
      <w:pPr>
        <w:pStyle w:val="2"/>
        <w:spacing w:line="600" w:lineRule="exact"/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  <w:sectPr>
          <w:footerReference r:id="rId3" w:type="default"/>
          <w:pgSz w:w="11907" w:h="16840"/>
          <w:pgMar w:top="1701" w:right="1531" w:bottom="1701" w:left="1531" w:header="851" w:footer="1304" w:gutter="0"/>
          <w:pgNumType w:fmt="numberInDash"/>
          <w:cols w:space="720" w:num="1"/>
          <w:rtlGutter w:val="0"/>
          <w:docGrid w:type="linesAndChars" w:linePitch="585" w:charSpace="-882"/>
        </w:sectPr>
      </w:pPr>
      <w:bookmarkStart w:id="0" w:name="_GoBack"/>
      <w:bookmarkEnd w:id="0"/>
    </w:p>
    <w:p/>
    <w:sectPr>
      <w:footerReference r:id="rId4" w:type="default"/>
      <w:pgSz w:w="11907" w:h="16840"/>
      <w:pgMar w:top="1701" w:right="1531" w:bottom="1701" w:left="1531" w:header="851" w:footer="1304" w:gutter="0"/>
      <w:pgNumType w:fmt="numberInDash"/>
      <w:cols w:space="720" w:num="1"/>
      <w:rtlGutter w:val="0"/>
      <w:docGrid w:type="linesAndChars" w:linePitch="585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- 13 -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452C9"/>
    <w:rsid w:val="7714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2009-08-19T16:28:00Z</dcterms:created>
  <dc:creator>彭婷婷</dc:creator>
  <cp:lastModifiedBy>彭婷婷</cp:lastModifiedBy>
  <dcterms:modified xsi:type="dcterms:W3CDTF">2009-08-19T16:28:58Z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