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楷体_GB2312" w:eastAsia="楷体_GB2312"/>
          <w:sz w:val="44"/>
          <w:szCs w:val="44"/>
        </w:rPr>
      </w:pPr>
      <w:bookmarkStart w:id="0" w:name="_GoBack"/>
      <w:r>
        <w:rPr>
          <w:rFonts w:hint="eastAsia" w:ascii="楷体_GB2312" w:eastAsia="楷体_GB2312"/>
          <w:b/>
          <w:sz w:val="44"/>
          <w:szCs w:val="44"/>
        </w:rPr>
        <w:t>公开招聘机关文员报名表</w:t>
      </w:r>
      <w:bookmarkEnd w:id="0"/>
    </w:p>
    <w:tbl>
      <w:tblPr>
        <w:tblStyle w:val="3"/>
        <w:tblW w:w="10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88"/>
        <w:gridCol w:w="361"/>
        <w:gridCol w:w="482"/>
        <w:gridCol w:w="823"/>
        <w:gridCol w:w="494"/>
        <w:gridCol w:w="1574"/>
        <w:gridCol w:w="311"/>
        <w:gridCol w:w="887"/>
        <w:gridCol w:w="251"/>
        <w:gridCol w:w="865"/>
        <w:gridCol w:w="32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  名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性别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民族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出生年月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政治面貌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入党时间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身份证号</w:t>
            </w:r>
          </w:p>
        </w:tc>
        <w:tc>
          <w:tcPr>
            <w:tcW w:w="4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学历/学位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毕业院校</w:t>
            </w:r>
          </w:p>
        </w:tc>
        <w:tc>
          <w:tcPr>
            <w:tcW w:w="4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毕业时间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户籍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联系方式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家庭住址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计算机水平等级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个人简历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主要家庭成员及社会关系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所在单位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0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  <w:jc w:val="center"/>
        </w:trPr>
        <w:tc>
          <w:tcPr>
            <w:tcW w:w="15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取得相关资格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及荣誉证书</w:t>
            </w:r>
          </w:p>
        </w:tc>
        <w:tc>
          <w:tcPr>
            <w:tcW w:w="8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5" w:hRule="atLeast"/>
          <w:jc w:val="center"/>
        </w:trPr>
        <w:tc>
          <w:tcPr>
            <w:tcW w:w="15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个人自述（若版面不够，可另附文件）</w:t>
            </w:r>
          </w:p>
        </w:tc>
        <w:tc>
          <w:tcPr>
            <w:tcW w:w="8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备注</w:t>
            </w:r>
          </w:p>
        </w:tc>
        <w:tc>
          <w:tcPr>
            <w:tcW w:w="8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2474"/>
    <w:rsid w:val="7EB32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2019-11-01T01:54:00Z</dcterms:created>
  <dc:creator>ymhj</dc:creator>
  <cp:lastModifiedBy>ymhj</cp:lastModifiedBy>
  <dcterms:modified xsi:type="dcterms:W3CDTF">2019-11-01T01:56:21Z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