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ascii="微软雅黑" w:hAnsi="微软雅黑" w:eastAsia="微软雅黑" w:cs="微软雅黑"/>
          <w:i w:val="0"/>
          <w:caps w:val="0"/>
          <w:color w:val="666666"/>
          <w:spacing w:val="0"/>
          <w:sz w:val="19"/>
          <w:szCs w:val="19"/>
        </w:rPr>
      </w:pPr>
    </w:p>
    <w:tbl>
      <w:tblPr>
        <w:tblW w:w="13488" w:type="dxa"/>
        <w:tblInd w:w="0" w:type="dxa"/>
        <w:tblBorders>
          <w:top w:val="single" w:color="000000" w:sz="4" w:space="0"/>
          <w:left w:val="single" w:color="000000" w:sz="4"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49"/>
        <w:gridCol w:w="643"/>
        <w:gridCol w:w="1777"/>
        <w:gridCol w:w="556"/>
        <w:gridCol w:w="1246"/>
        <w:gridCol w:w="1371"/>
        <w:gridCol w:w="1504"/>
        <w:gridCol w:w="420"/>
        <w:gridCol w:w="2257"/>
        <w:gridCol w:w="2200"/>
        <w:gridCol w:w="1165"/>
      </w:tblGrid>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8" w:hRule="atLeast"/>
        </w:trPr>
        <w:tc>
          <w:tcPr>
            <w:tcW w:w="18864" w:type="dxa"/>
            <w:gridSpan w:val="11"/>
            <w:tcBorders>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b/>
                <w:i w:val="0"/>
                <w:color w:val="000000"/>
                <w:sz w:val="16"/>
                <w:szCs w:val="16"/>
              </w:rPr>
            </w:pPr>
            <w:r>
              <w:rPr>
                <w:rFonts w:hint="eastAsia" w:ascii="宋体" w:hAnsi="宋体" w:eastAsia="宋体" w:cs="宋体"/>
                <w:b/>
                <w:i w:val="0"/>
                <w:color w:val="000000"/>
                <w:kern w:val="0"/>
                <w:sz w:val="16"/>
                <w:szCs w:val="16"/>
                <w:bdr w:val="none" w:color="auto" w:sz="0" w:space="0"/>
                <w:lang w:val="en-US" w:eastAsia="zh-CN" w:bidi="ar"/>
              </w:rPr>
              <w:t>沈阳急救中心2019年编外招聘现场资格审查人员名单</w:t>
            </w: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b/>
                <w:i w:val="0"/>
                <w:color w:val="000000"/>
                <w:sz w:val="16"/>
                <w:szCs w:val="16"/>
              </w:rPr>
            </w:pPr>
            <w:r>
              <w:rPr>
                <w:rFonts w:hint="eastAsia" w:ascii="宋体" w:hAnsi="宋体" w:eastAsia="宋体" w:cs="宋体"/>
                <w:b/>
                <w:i w:val="0"/>
                <w:color w:val="000000"/>
                <w:kern w:val="0"/>
                <w:sz w:val="16"/>
                <w:szCs w:val="16"/>
                <w:bdr w:val="none" w:color="auto" w:sz="0" w:space="0"/>
                <w:lang w:val="en-US" w:eastAsia="zh-CN" w:bidi="ar"/>
              </w:rPr>
              <w:t>序号</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b/>
                <w:i w:val="0"/>
                <w:color w:val="000000"/>
                <w:sz w:val="16"/>
                <w:szCs w:val="16"/>
              </w:rPr>
            </w:pPr>
            <w:r>
              <w:rPr>
                <w:rFonts w:hint="eastAsia" w:ascii="宋体" w:hAnsi="宋体" w:eastAsia="宋体" w:cs="宋体"/>
                <w:b/>
                <w:i w:val="0"/>
                <w:color w:val="000000"/>
                <w:kern w:val="0"/>
                <w:sz w:val="16"/>
                <w:szCs w:val="16"/>
                <w:bdr w:val="none" w:color="auto" w:sz="0" w:space="0"/>
                <w:lang w:val="en-US" w:eastAsia="zh-CN" w:bidi="ar"/>
              </w:rPr>
              <w:t>姓名</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b/>
                <w:i w:val="0"/>
                <w:color w:val="000000"/>
                <w:sz w:val="16"/>
                <w:szCs w:val="16"/>
              </w:rPr>
            </w:pPr>
            <w:r>
              <w:rPr>
                <w:rFonts w:hint="eastAsia" w:ascii="宋体" w:hAnsi="宋体" w:eastAsia="宋体" w:cs="宋体"/>
                <w:b/>
                <w:i w:val="0"/>
                <w:color w:val="000000"/>
                <w:kern w:val="0"/>
                <w:sz w:val="16"/>
                <w:szCs w:val="16"/>
                <w:bdr w:val="none" w:color="auto" w:sz="0" w:space="0"/>
                <w:lang w:val="en-US" w:eastAsia="zh-CN" w:bidi="ar"/>
              </w:rPr>
              <w:t>身份证号</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b/>
                <w:i w:val="0"/>
                <w:color w:val="000000"/>
                <w:sz w:val="16"/>
                <w:szCs w:val="16"/>
              </w:rPr>
            </w:pPr>
            <w:r>
              <w:rPr>
                <w:rFonts w:hint="eastAsia" w:ascii="宋体" w:hAnsi="宋体" w:eastAsia="宋体" w:cs="宋体"/>
                <w:b/>
                <w:i w:val="0"/>
                <w:color w:val="000000"/>
                <w:kern w:val="0"/>
                <w:sz w:val="16"/>
                <w:szCs w:val="16"/>
                <w:bdr w:val="none" w:color="auto" w:sz="0" w:space="0"/>
                <w:lang w:val="en-US" w:eastAsia="zh-CN" w:bidi="ar"/>
              </w:rPr>
              <w:t>性别</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b/>
                <w:i w:val="0"/>
                <w:color w:val="000000"/>
                <w:sz w:val="16"/>
                <w:szCs w:val="16"/>
              </w:rPr>
            </w:pPr>
            <w:r>
              <w:rPr>
                <w:rFonts w:hint="eastAsia" w:ascii="宋体" w:hAnsi="宋体" w:eastAsia="宋体" w:cs="宋体"/>
                <w:b/>
                <w:i w:val="0"/>
                <w:color w:val="000000"/>
                <w:kern w:val="0"/>
                <w:sz w:val="16"/>
                <w:szCs w:val="16"/>
                <w:bdr w:val="none" w:color="auto" w:sz="0" w:space="0"/>
                <w:lang w:val="en-US" w:eastAsia="zh-CN" w:bidi="ar"/>
              </w:rPr>
              <w:t>报考单位</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b/>
                <w:i w:val="0"/>
                <w:color w:val="000000"/>
                <w:sz w:val="16"/>
                <w:szCs w:val="16"/>
              </w:rPr>
            </w:pPr>
            <w:r>
              <w:rPr>
                <w:rFonts w:hint="eastAsia" w:ascii="宋体" w:hAnsi="宋体" w:eastAsia="宋体" w:cs="宋体"/>
                <w:b/>
                <w:i w:val="0"/>
                <w:color w:val="000000"/>
                <w:kern w:val="0"/>
                <w:sz w:val="16"/>
                <w:szCs w:val="16"/>
                <w:bdr w:val="none" w:color="auto" w:sz="0" w:space="0"/>
                <w:lang w:val="en-US" w:eastAsia="zh-CN" w:bidi="ar"/>
              </w:rPr>
              <w:t>报考岗位</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b/>
                <w:i w:val="0"/>
                <w:color w:val="000000"/>
                <w:sz w:val="16"/>
                <w:szCs w:val="16"/>
              </w:rPr>
            </w:pPr>
            <w:r>
              <w:rPr>
                <w:rFonts w:hint="eastAsia" w:ascii="宋体" w:hAnsi="宋体" w:eastAsia="宋体" w:cs="宋体"/>
                <w:b/>
                <w:i w:val="0"/>
                <w:color w:val="000000"/>
                <w:kern w:val="0"/>
                <w:sz w:val="16"/>
                <w:szCs w:val="16"/>
                <w:bdr w:val="none" w:color="auto" w:sz="0" w:space="0"/>
                <w:lang w:val="en-US" w:eastAsia="zh-CN" w:bidi="ar"/>
              </w:rPr>
              <w:t>审查时间</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b/>
                <w:i w:val="0"/>
                <w:color w:val="000000"/>
                <w:sz w:val="16"/>
                <w:szCs w:val="16"/>
              </w:rPr>
            </w:pPr>
            <w:r>
              <w:rPr>
                <w:rFonts w:hint="eastAsia" w:ascii="宋体" w:hAnsi="宋体" w:eastAsia="宋体" w:cs="宋体"/>
                <w:b/>
                <w:i w:val="0"/>
                <w:color w:val="000000"/>
                <w:kern w:val="0"/>
                <w:sz w:val="16"/>
                <w:szCs w:val="16"/>
                <w:bdr w:val="none" w:color="auto" w:sz="0" w:space="0"/>
                <w:lang w:val="en-US" w:eastAsia="zh-CN" w:bidi="ar"/>
              </w:rPr>
              <w:t>分组</w:t>
            </w:r>
          </w:p>
        </w:tc>
        <w:tc>
          <w:tcPr>
            <w:tcW w:w="445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b/>
                <w:i w:val="0"/>
                <w:color w:val="000000"/>
                <w:sz w:val="16"/>
                <w:szCs w:val="16"/>
              </w:rPr>
            </w:pPr>
            <w:r>
              <w:rPr>
                <w:rFonts w:hint="eastAsia" w:ascii="宋体" w:hAnsi="宋体" w:eastAsia="宋体" w:cs="宋体"/>
                <w:b/>
                <w:i w:val="0"/>
                <w:color w:val="000000"/>
                <w:kern w:val="0"/>
                <w:sz w:val="16"/>
                <w:szCs w:val="16"/>
                <w:bdr w:val="none" w:color="auto" w:sz="0" w:space="0"/>
                <w:lang w:val="en-US" w:eastAsia="zh-CN" w:bidi="ar"/>
              </w:rPr>
              <w:t>资格审查地点</w:t>
            </w:r>
          </w:p>
        </w:tc>
        <w:tc>
          <w:tcPr>
            <w:tcW w:w="19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b/>
                <w:i w:val="0"/>
                <w:color w:val="000000"/>
                <w:sz w:val="16"/>
                <w:szCs w:val="16"/>
              </w:rPr>
            </w:pPr>
            <w:r>
              <w:rPr>
                <w:rFonts w:hint="eastAsia" w:ascii="宋体" w:hAnsi="宋体" w:eastAsia="宋体" w:cs="宋体"/>
                <w:b/>
                <w:i w:val="0"/>
                <w:color w:val="000000"/>
                <w:kern w:val="0"/>
                <w:sz w:val="16"/>
                <w:szCs w:val="16"/>
                <w:bdr w:val="none" w:color="auto" w:sz="0" w:space="0"/>
                <w:lang w:val="en-US" w:eastAsia="zh-CN" w:bidi="ar"/>
              </w:rPr>
              <w:t>资格审查所需材料</w:t>
            </w: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b/>
                <w:i w:val="0"/>
                <w:color w:val="000000"/>
                <w:sz w:val="16"/>
                <w:szCs w:val="16"/>
              </w:rPr>
            </w:pPr>
            <w:r>
              <w:rPr>
                <w:rFonts w:hint="eastAsia" w:ascii="宋体" w:hAnsi="宋体" w:eastAsia="宋体" w:cs="宋体"/>
                <w:b/>
                <w:i w:val="0"/>
                <w:color w:val="000000"/>
                <w:kern w:val="0"/>
                <w:sz w:val="16"/>
                <w:szCs w:val="16"/>
                <w:bdr w:val="none" w:color="auto" w:sz="0" w:space="0"/>
                <w:lang w:val="en-US" w:eastAsia="zh-CN" w:bidi="ar"/>
              </w:rPr>
              <w:t>备注</w:t>
            </w: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赵士权</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**************0011</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男</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护理1</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w:t>
            </w:r>
          </w:p>
        </w:tc>
        <w:tc>
          <w:tcPr>
            <w:tcW w:w="4452" w:type="dxa"/>
            <w:vMerge w:val="restart"/>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沈阳广播电视大学学习港大厦</w:t>
            </w:r>
            <w:r>
              <w:rPr>
                <w:rFonts w:hint="eastAsia" w:ascii="宋体" w:hAnsi="宋体" w:eastAsia="宋体" w:cs="宋体"/>
                <w:i w:val="0"/>
                <w:color w:val="000000"/>
                <w:kern w:val="0"/>
                <w:sz w:val="16"/>
                <w:szCs w:val="16"/>
                <w:bdr w:val="none" w:color="auto" w:sz="0" w:space="0"/>
                <w:lang w:val="en-US" w:eastAsia="zh-CN" w:bidi="ar"/>
              </w:rPr>
              <w:br w:type="textWrapping"/>
            </w:r>
            <w:r>
              <w:rPr>
                <w:rFonts w:hint="eastAsia" w:ascii="宋体" w:hAnsi="宋体" w:eastAsia="宋体" w:cs="宋体"/>
                <w:i w:val="0"/>
                <w:color w:val="000000"/>
                <w:kern w:val="0"/>
                <w:sz w:val="16"/>
                <w:szCs w:val="16"/>
                <w:bdr w:val="none" w:color="auto" w:sz="0" w:space="0"/>
                <w:lang w:val="en-US" w:eastAsia="zh-CN" w:bidi="ar"/>
              </w:rPr>
              <w:t>（沈阳市和平区十四纬路7号、辽宁省水利厅旁）</w:t>
            </w:r>
          </w:p>
        </w:tc>
        <w:tc>
          <w:tcPr>
            <w:tcW w:w="1932" w:type="dxa"/>
            <w:vMerge w:val="restart"/>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携带要件：请考生携带有效身份证件、毕业证、学位证、报名登记表、研究生专业方向相关材料(毕业论文或毕业生登记表)、国家教育部“学信网(http://www.chsi.com.cn)”打印的《教育部学历证书电子注册备案表》、医师资格证或护士资</w:t>
            </w:r>
            <w:r>
              <w:rPr>
                <w:rFonts w:hint="eastAsia" w:ascii="宋体" w:hAnsi="宋体" w:eastAsia="宋体" w:cs="宋体"/>
                <w:i w:val="0"/>
                <w:color w:val="000000"/>
                <w:kern w:val="0"/>
                <w:sz w:val="16"/>
                <w:szCs w:val="16"/>
                <w:bdr w:val="none" w:color="auto" w:sz="0" w:space="0"/>
                <w:lang w:val="en-US" w:eastAsia="zh-CN" w:bidi="ar"/>
              </w:rPr>
              <w:br w:type="textWrapping"/>
            </w:r>
            <w:r>
              <w:rPr>
                <w:rFonts w:hint="eastAsia" w:ascii="宋体" w:hAnsi="宋体" w:eastAsia="宋体" w:cs="宋体"/>
                <w:i w:val="0"/>
                <w:color w:val="000000"/>
                <w:kern w:val="0"/>
                <w:sz w:val="16"/>
                <w:szCs w:val="16"/>
                <w:bdr w:val="none" w:color="auto" w:sz="0" w:space="0"/>
                <w:lang w:val="en-US" w:eastAsia="zh-CN" w:bidi="ar"/>
              </w:rPr>
              <w:t>格证(如无资格证可带合格证明或合格成绩单)、与报考岗位执业范围一致的医师执业证书或护士执业证书等材料原件、复印件1份，有工作经历要求的职位带工作经历证明。个别职位要求职称证或其它要件的，请考生注意查看和携带，以免因要件不全耽误时间.</w:t>
            </w: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张扬</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**************0923</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女</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护理1</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刘月</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**************1526</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女</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护理1</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林颖</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**************1123</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女</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护理1</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丁泓宇</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**************0615</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男</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护理1</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赵小飞</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**************701X</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男</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护理1</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佟爱妮</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**************6528</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女</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护理1</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马天宇</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**************3710</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男</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护理1</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9</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刘思彤</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**************4843</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女</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护理1</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吴曙光</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**************1820</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女</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护理1</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邹梁羽</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**************4129</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女</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护理1</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12</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王艺蒙</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**************282X</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女</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护理1</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13</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刘欣</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**************3926</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女</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护理1</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14</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谷欣</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**************0043</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女</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护理1</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15</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谭皓月</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**************2047</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女</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护理1</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16</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徐嘉怿</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**************0527</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女</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护理1</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17</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全海艳</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**************2728</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女</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护理1</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18</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田明宇</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**************2485</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女</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护理1</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19</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田野</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**************032X</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女</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护理1</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郭子怡</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**************0227</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女</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护理1</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21</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孙田雪</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**************5327</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女</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护理1</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22</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王亚楠</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**************5327</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女</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护理1</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23</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刘鑫宇</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**************2028</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女</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护理1</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24</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李佳霖</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**************6029</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女</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护理1</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25</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于璐</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**************1021</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女</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护理1</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26</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刘奕彤</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**************292X</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女</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护理1</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27</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任旺</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**************1614</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男</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护理1</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28</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唐玉茹</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**************1725</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女</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护理1</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29</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王新怡</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**************4229</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女</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护理1</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30</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于冠男</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**************1712</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男</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护理1</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31</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祖延雨</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**************0343</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女</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护理1</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32</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庞诗凡</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**************3628</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女</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护理1</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33</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徐聪</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**************4219</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男</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护理1</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34</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张雨萌</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**************5525</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女</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护理1</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35</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张莹莹</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**************0684</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女</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护理1</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36</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董哲铭</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**************3414</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男</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护理1</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37</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隋鑫</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**************2786</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女</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护理1</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38</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赵洋</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**************0529</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女</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护理1</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39</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苗壮</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**************5715</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男</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护理1</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40</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王尽美</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**************0080</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女</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护理1</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41</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王淼</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**************8048</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女</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护理1</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42</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刘桐</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**************0321</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女</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护理1</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43</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李明洋</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**************4128</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女</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护理1</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44</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佟雪冰</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**************0223</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女</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护理1</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45</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王一淳</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**************5520</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女</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护理1</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46</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赵驰</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**************0017</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男</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护理1</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47</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孙伟伦</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**************4318</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男</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护理1</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2</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48</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范琳琳</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**************8124</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女</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护理1</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2</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49</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张雨晨</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**************0322</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女</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护理1</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2</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50</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吴继成</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**************2052</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男</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护理1</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2</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51</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冯欣然</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**************1888</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女</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护理1</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2</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52</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李姝营</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**************4727</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女</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护理1</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2</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53</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李美晨</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**************0625</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女</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护理1</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2</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54</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常兴达</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**************7017</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男</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护理1</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2</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55</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于月</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**************6048</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女</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护理1</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2</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56</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黄在飞</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**************002X</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女</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护理1</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2</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57</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葛运来</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**************8051</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男</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护理1</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2</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58</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王晓宇</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**************1021</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女</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护理1</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2</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59</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许鑫杰</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**************0310</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男</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护理1</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2</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60</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陈爽</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**************748X</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女</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护理1</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2</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61</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曹静</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**************5621</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女</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护理1</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2</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62</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李雪</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**************3467</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女</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护理1</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2</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63</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裴宏韬</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**************0920</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女</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互联网</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2</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64</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胡成远</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**************6035</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男</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互联网</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2</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65</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孟禹成</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**************5111</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男</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互联网</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2</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66</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胡迪</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**************0422</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女</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互联网</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2</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67</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王儒冰</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**************2121</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女</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管理人员(院办、档案）</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2</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68</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刘晓婷</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**************1029</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女</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管理人员(院办、档案）</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2</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69</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田菁菁</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**************1223</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女</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管理人员(院办、档案）</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2</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70</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刘子祎</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**************2733</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男</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管理人员(院办、档案）</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2</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71</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郝晓艳</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**************6028</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女</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放射线科（技师）</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2</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72</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孟华丽</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**************2265</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女</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放射线科（技师）</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2</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73</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马思聪</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**************1520</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女</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超声科（医师）</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2</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74</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柳艾欣</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**************6485</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女</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超声科（医师）</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2</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75</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边雯英</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**************362X</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女</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财务科</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2</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76</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张宇</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**************3725</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女</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财务科</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2</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77</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李诗雨</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**************0521</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女</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护理2</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2</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78</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靖雪</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**************3020</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女</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护理2</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2</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79</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陈婷婷</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**************4828</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女</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护理2</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2</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80</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张蔷</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**************2626</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女</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护理2</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2</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81</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朱可馨</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**************0664</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女</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护理2</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2</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82</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张雨楠</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**************0941</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女</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护理2</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2</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83</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李旭阳</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**************4042</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女</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护理2</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2</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84</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牛佳</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**************2626</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女</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护理2</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2</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85</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满晓杰</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**************2529</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女</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护理2</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2</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86</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孙祺</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**************1520</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女</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护理2</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2</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87</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王琛</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**************151X</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男</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器械维护</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2</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88</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张凯</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**************5314</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男</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器械维护</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2</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89</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张海松</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**************0812</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男</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外科（医师）</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2</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90</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高峰</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**************0253</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男</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外科（医师）</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2</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top"/>
          </w:tcPr>
          <w:p>
            <w:pPr>
              <w:keepNext w:val="0"/>
              <w:keepLines w:val="0"/>
              <w:widowControl/>
              <w:suppressLineNumbers w:val="0"/>
              <w:spacing w:before="0" w:beforeAutospacing="0" w:after="0" w:afterAutospacing="0" w:line="315" w:lineRule="atLeast"/>
              <w:ind w:left="0" w:right="0"/>
              <w:jc w:val="left"/>
              <w:textAlignment w:val="top"/>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91</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刘彤</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**************4226</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女</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中医</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2</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p>
        </w:tc>
      </w:tr>
      <w:tr>
        <w:tblPrEx>
          <w:tblBorders>
            <w:top w:val="single" w:color="000000" w:sz="4" w:space="0"/>
            <w:left w:val="single" w:color="000000" w:sz="4"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8" w:hRule="atLeast"/>
        </w:trPr>
        <w:tc>
          <w:tcPr>
            <w:tcW w:w="4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张莞童</w:t>
            </w:r>
          </w:p>
        </w:tc>
        <w:tc>
          <w:tcPr>
            <w:tcW w:w="2040"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**************0824</w:t>
            </w:r>
          </w:p>
        </w:tc>
        <w:tc>
          <w:tcPr>
            <w:tcW w:w="8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女</w:t>
            </w:r>
          </w:p>
        </w:tc>
        <w:tc>
          <w:tcPr>
            <w:tcW w:w="24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沈阳市急救中心</w:t>
            </w:r>
          </w:p>
        </w:tc>
        <w:tc>
          <w:tcPr>
            <w:tcW w:w="2496"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中医</w:t>
            </w:r>
          </w:p>
        </w:tc>
        <w:tc>
          <w:tcPr>
            <w:tcW w:w="211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11月03日13:00-14:00</w:t>
            </w:r>
          </w:p>
        </w:tc>
        <w:tc>
          <w:tcPr>
            <w:tcW w:w="588"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r>
              <w:rPr>
                <w:rFonts w:hint="eastAsia" w:ascii="宋体" w:hAnsi="宋体" w:eastAsia="宋体" w:cs="宋体"/>
                <w:i w:val="0"/>
                <w:color w:val="000000"/>
                <w:kern w:val="0"/>
                <w:sz w:val="16"/>
                <w:szCs w:val="16"/>
                <w:bdr w:val="none" w:color="auto" w:sz="0" w:space="0"/>
                <w:lang w:val="en-US" w:eastAsia="zh-CN" w:bidi="ar"/>
              </w:rPr>
              <w:t>2</w:t>
            </w:r>
          </w:p>
        </w:tc>
        <w:tc>
          <w:tcPr>
            <w:tcW w:w="445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1932" w:type="dxa"/>
            <w:vMerge w:val="continue"/>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jc w:val="center"/>
              <w:rPr>
                <w:rFonts w:hint="eastAsia" w:ascii="宋体" w:hAnsi="宋体" w:eastAsia="宋体" w:cs="宋体"/>
                <w:i w:val="0"/>
                <w:color w:val="000000"/>
                <w:sz w:val="16"/>
                <w:szCs w:val="16"/>
              </w:rPr>
            </w:pPr>
          </w:p>
        </w:tc>
        <w:tc>
          <w:tcPr>
            <w:tcW w:w="2232" w:type="dxa"/>
            <w:tcBorders>
              <w:top w:val="single" w:color="000000" w:sz="4" w:space="0"/>
              <w:left w:val="single" w:color="000000" w:sz="4" w:space="0"/>
              <w:bottom w:val="single" w:color="000000" w:sz="4" w:space="0"/>
              <w:right w:val="single" w:color="000000" w:sz="4" w:space="0"/>
            </w:tcBorders>
            <w:shd w:val="clear"/>
            <w:tcMar>
              <w:top w:w="60" w:type="dxa"/>
              <w:left w:w="60" w:type="dxa"/>
              <w:bottom w:w="60" w:type="dxa"/>
              <w:right w:w="60" w:type="dxa"/>
            </w:tcMar>
            <w:vAlign w:val="center"/>
          </w:tcPr>
          <w:p>
            <w:pPr>
              <w:keepNext w:val="0"/>
              <w:keepLines w:val="0"/>
              <w:widowControl/>
              <w:suppressLineNumbers w:val="0"/>
              <w:spacing w:before="0" w:beforeAutospacing="0" w:after="0" w:afterAutospacing="0" w:line="315" w:lineRule="atLeast"/>
              <w:ind w:left="0" w:right="0"/>
              <w:jc w:val="center"/>
              <w:textAlignment w:val="center"/>
              <w:rPr>
                <w:rFonts w:hint="eastAsia" w:ascii="宋体" w:hAnsi="宋体" w:eastAsia="宋体" w:cs="宋体"/>
                <w:i w:val="0"/>
                <w:color w:val="000000"/>
                <w:sz w:val="16"/>
                <w:szCs w:val="16"/>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360"/>
        <w:rPr>
          <w:rFonts w:hint="eastAsia" w:ascii="宋体" w:hAnsi="宋体" w:eastAsia="宋体" w:cs="宋体"/>
          <w:sz w:val="16"/>
          <w:szCs w:val="16"/>
        </w:rPr>
      </w:pPr>
      <w:r>
        <w:rPr>
          <w:rFonts w:hint="eastAsia" w:ascii="宋体" w:hAnsi="宋体" w:eastAsia="宋体" w:cs="宋体"/>
          <w:i w:val="0"/>
          <w:caps w:val="0"/>
          <w:color w:val="666666"/>
          <w:spacing w:val="0"/>
          <w:sz w:val="16"/>
          <w:szCs w:val="16"/>
          <w:bdr w:val="none" w:color="auto" w:sz="0" w:space="0"/>
        </w:rPr>
        <w:t> </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C53DBE"/>
    <w:rsid w:val="55C53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2019-10-30T08:17:00Z</dcterms:created>
  <dc:creator>石果</dc:creator>
  <cp:lastModifiedBy>石果</cp:lastModifiedBy>
  <dcterms:modified xsi:type="dcterms:W3CDTF">2019-10-30T08:18:05Z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