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30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连云港市第一人民医院2019年公开招聘劳务派遣制人员递补体检人选名单公布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576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576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57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2019年10月18日，我院举行劳务派遣制人员招聘考试，因有考生放弃，根据规定，按照总成绩从高到低的顺序，递补吴汶轩进入体检环节，请按要求参加医院组织的体检。联系电话：0518-85767213。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444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4" w:space="0"/>
          <w:shd w:val="clear" w:fill="FFFFFF"/>
        </w:rPr>
        <w:t>连云港市第一人民医院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475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                                      2019年10月30日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06C0"/>
    <w:rsid w:val="7D7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2019-10-30T10:37:00Z</dcterms:created>
  <dc:creator>张翠</dc:creator>
  <cp:lastModifiedBy>张翠</cp:lastModifiedBy>
  <dcterms:modified xsi:type="dcterms:W3CDTF">2019-10-30T10:37:18Z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