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42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8"/>
        <w:gridCol w:w="1013"/>
        <w:gridCol w:w="1013"/>
        <w:gridCol w:w="1462"/>
        <w:gridCol w:w="1194"/>
        <w:gridCol w:w="1013"/>
        <w:gridCol w:w="1462"/>
        <w:gridCol w:w="1013"/>
        <w:gridCol w:w="1013"/>
        <w:gridCol w:w="993"/>
        <w:gridCol w:w="1192"/>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2" w:hRule="atLeast"/>
          <w:tblCellSpacing w:w="15" w:type="dxa"/>
        </w:trPr>
        <w:tc>
          <w:tcPr>
            <w:tcW w:w="13364" w:type="dxa"/>
            <w:gridSpan w:val="12"/>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413" w:lineRule="atLeast"/>
              <w:ind w:left="313" w:right="313"/>
              <w:jc w:val="center"/>
            </w:pPr>
            <w:bookmarkStart w:id="0" w:name="_GoBack"/>
            <w:bookmarkEnd w:id="0"/>
            <w:r>
              <w:rPr>
                <w:rFonts w:ascii="方正小标宋_GBK" w:hAnsi="方正小标宋_GBK" w:eastAsia="方正小标宋_GBK" w:cs="方正小标宋_GBK"/>
                <w:sz w:val="36"/>
                <w:szCs w:val="36"/>
              </w:rPr>
              <w:t>2019年基层医疗卫生机构紧缺实用专业技术人员</w:t>
            </w:r>
            <w:r>
              <w:rPr>
                <w:rFonts w:hint="default" w:ascii="方正小标宋_GBK" w:hAnsi="方正小标宋_GBK" w:eastAsia="方正小标宋_GBK" w:cs="方正小标宋_GBK"/>
                <w:sz w:val="36"/>
                <w:szCs w:val="36"/>
              </w:rPr>
              <w:t>暨属地化医学类专业毕业生考核招聘事业单位工作人员拟聘人员公示表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ascii="仿宋" w:hAnsi="仿宋" w:eastAsia="仿宋" w:cs="仿宋"/>
                <w:sz w:val="18"/>
                <w:szCs w:val="18"/>
              </w:rPr>
              <w:t>序号</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姓名</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性别</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出生</w:t>
            </w:r>
          </w:p>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年月</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学历</w:t>
            </w:r>
          </w:p>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（学位）</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专业</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毕业时间</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毕业院校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拟聘单位及岗位</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6"/>
                <w:szCs w:val="16"/>
              </w:rPr>
              <w:t>职称或执业资格证书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总成绩</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Style w:val="5"/>
                <w:rFonts w:hint="eastAsia" w:ascii="仿宋" w:hAnsi="仿宋" w:eastAsia="仿宋" w:cs="仿宋"/>
                <w:sz w:val="18"/>
                <w:szCs w:val="1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陈恬恬</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1999.11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区五桂镇卫生院专技岗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李都督</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1996.08</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中医学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区新胜镇卫生院专技岗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80.4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周静</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1998.05</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针灸推拿</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区花岩镇卫生院专技岗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彭小静</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中医学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区田家镇卫生院专技岗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76.6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5</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陈梨</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1995.03</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区寿桥镇卫生院专技岗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82.6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付玲玲</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1998.03</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区龙形镇卫生院专技岗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张巧</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1997.08</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区太安镇卫生院专技岗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84.2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刘雨佳</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1995.11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2018.07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铜仁职业技术学院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区米心镇卫生院专技岗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夏子竣</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1997.12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石家庄医学高等专科学校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区宝龙镇卫生院专技岗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85.4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10</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李昶坤</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1997.06</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岳阳职业技术学院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区群力镇卫生院专技岗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伍丹</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1997.10</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区米心镇卫生院专技岗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82.6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属地化招聘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陈利</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1993.08</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山东现代职业学院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区双江中心卫生院专技岗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具有职业执业助理医师职业证书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73.8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13</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宋怡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1995.11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中医学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山西中医药大学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区双江中心卫生院专技岗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75.4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曾红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1993.10</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川北医学院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区崇龛卫生院专技岗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15</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杨婷</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1997.06</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区崇龛卫生院专技岗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78.6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吉瑶</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1997.03</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区田家镇卫生院专技岗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73.6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黄兰</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1996.04</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区田家镇卫生院专技岗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80</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古博</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1990.10</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湖北民族大学科技学院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6"/>
                <w:szCs w:val="16"/>
              </w:rPr>
              <w:t>区桂林街道社区卫生服务中心专技岗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陈芯莹</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1996.04</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2018.06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永州职业技术学院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区小渡中心卫生院专技岗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81.2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董文静</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1991.03</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2013.07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铜仁职业技术学院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区柏梓中心卫生院专技岗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81.2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夏雪梅</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1996.05</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2018.07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区五桂镇卫生院专技岗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80</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吴玉枚</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襄阳职业技术学院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区五桂镇卫生院专技岗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81.2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23</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徐梅</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重庆医科大学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区双江中心卫生院专技岗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陈秋林</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1991.09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2014.07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区新胜镇卫生院专技岗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25</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廖婷</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1991.08</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中医学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2013.07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区卧佛中心卫生院专技岗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具有职业医师执业证书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卜雪梅</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1994.10</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中医学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江西中医药高等专科学校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区群力镇卫生院专技岗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具有职业助理医师执业证书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72.6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蒋忠</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山东协和学院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区玉溪中心卫生院专技岗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唐正勇</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1995.12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药学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贵州中医药大学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区玉溪中心卫生院专技岗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何祥莲</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1995.03</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区米心卫生院专技岗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30</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龙雾行</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医学影像技术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区龙形镇卫生院专技岗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78.2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陈香玲</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黔南民族医学高等专科学校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区群力镇卫生院专技岗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83</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胡梅</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药学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海南医学院</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区别口镇卫生院专技岗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33</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田茂</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1997.12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2017.06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区别口镇卫生院专技岗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具有职业执业助理医师执业证书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75.2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34</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胡冰</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男</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1985.09</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2008.07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重庆医科大学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区别口镇卫生院专技岗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具有职业医师执业证书　</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75</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35</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蒋雪</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1994.02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本科</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临床医学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2019.07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贵州医科大学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区梓潼街道社区卫生服务中心专技岗</w:t>
            </w:r>
          </w:p>
        </w:tc>
        <w:tc>
          <w:tcPr>
            <w:tcW w:w="963"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杨紫莎</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1995.10</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口腔医学</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石家庄人民医学高等专科学校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区宝龙镇卫生院专技岗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具有职业医师执业证书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75.2</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37</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王靖霖</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1990.02</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2012.06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区宝龙镇卫生院专技岗</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79.6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15" w:type="dxa"/>
        </w:trPr>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38</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杨月悦</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女</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1995.01</w:t>
            </w:r>
          </w:p>
        </w:tc>
        <w:tc>
          <w:tcPr>
            <w:tcW w:w="116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大专</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医学检验技术</w:t>
            </w:r>
          </w:p>
        </w:tc>
        <w:tc>
          <w:tcPr>
            <w:tcW w:w="143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2016.06</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重庆三峡医药高等专科学校</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区别口镇卫生院</w:t>
            </w:r>
          </w:p>
        </w:tc>
        <w:tc>
          <w:tcPr>
            <w:tcW w:w="96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pPr>
            <w:r>
              <w:rPr>
                <w:rFonts w:hint="eastAsia" w:ascii="仿宋" w:hAnsi="仿宋" w:eastAsia="仿宋" w:cs="仿宋"/>
                <w:sz w:val="13"/>
                <w:szCs w:val="13"/>
              </w:rPr>
              <w:t>具有卫生专业技术初级资格证书</w:t>
            </w:r>
          </w:p>
        </w:tc>
        <w:tc>
          <w:tcPr>
            <w:tcW w:w="11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8"/>
                <w:szCs w:val="18"/>
              </w:rPr>
              <w:t>81</w:t>
            </w:r>
          </w:p>
        </w:tc>
        <w:tc>
          <w:tcPr>
            <w:tcW w:w="9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仿宋" w:hAnsi="仿宋" w:eastAsia="仿宋" w:cs="仿宋"/>
                <w:sz w:val="17"/>
                <w:szCs w:val="17"/>
              </w:rPr>
              <w:t>紧缺实用专业技术人员考核招聘</w:t>
            </w:r>
          </w:p>
        </w:tc>
      </w:tr>
    </w:tbl>
    <w:p>
      <w:pPr>
        <w:pStyle w:val="2"/>
        <w:keepNext w:val="0"/>
        <w:keepLines w:val="0"/>
        <w:widowControl/>
        <w:suppressLineNumbers w:val="0"/>
        <w:spacing w:before="64" w:beforeAutospacing="0" w:after="188" w:afterAutospacing="0" w:line="13" w:lineRule="atLeast"/>
        <w:ind w:left="314" w:right="314"/>
      </w:pPr>
      <w:r>
        <w:rPr>
          <w:rFonts w:hint="default" w:ascii="Times New Roman" w:hAnsi="Times New Roman" w:eastAsia="微软雅黑" w:cs="Times New Roman"/>
          <w:sz w:val="17"/>
          <w:szCs w:val="17"/>
        </w:rPr>
        <w:t> </w:t>
      </w:r>
    </w:p>
    <w:p>
      <w:pPr>
        <w:pStyle w:val="2"/>
        <w:keepNext w:val="0"/>
        <w:keepLines w:val="0"/>
        <w:widowControl/>
        <w:suppressLineNumbers w:val="0"/>
        <w:spacing w:before="64" w:beforeAutospacing="0" w:after="188" w:afterAutospacing="0" w:line="376" w:lineRule="atLeast"/>
        <w:ind w:left="314" w:right="314"/>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D067F"/>
    <w:rsid w:val="016B7AE4"/>
    <w:rsid w:val="0AFD0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2019-10-25T07:59:00Z</dcterms:created>
  <dc:creator>ASUS</dc:creator>
  <cp:lastModifiedBy>xuran</cp:lastModifiedBy>
  <dcterms:modified xsi:type="dcterms:W3CDTF">2019-10-28T02:38:58Z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