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  <w:rPr>
          <w:rFonts w:ascii="等线" w:hAnsi="等线" w:eastAsia="等线" w:cs="等线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娄底职业技术学院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2019年公开招聘及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60" w:lineRule="atLeast"/>
        <w:ind w:left="0" w:right="0"/>
        <w:jc w:val="center"/>
        <w:rPr>
          <w:rFonts w:hint="eastAsia" w:ascii="等线" w:hAnsi="等线" w:eastAsia="方正小标宋简体" w:cs="等线"/>
          <w:sz w:val="21"/>
          <w:szCs w:val="21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选调专业技术人员拟聘人员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eastAsia="zh-CN"/>
        </w:rPr>
        <w:t>名单</w:t>
      </w:r>
      <w:bookmarkStart w:id="0" w:name="_GoBack"/>
      <w:bookmarkEnd w:id="0"/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86"/>
        <w:gridCol w:w="802"/>
        <w:gridCol w:w="3310"/>
        <w:gridCol w:w="18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段敏利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吴凭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公共艺术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张燎芝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龙昕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环境设计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向聪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机械设计制造及其自动化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朱牡昙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解剖实验员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实训教师（土建类）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张贻垣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孙翰烽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刘瑜峰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贺丽霓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病理实验员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陈巍峰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邹毅夫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汽车维修工程教育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6561"/>
    <w:rsid w:val="0B1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first-child"/>
    <w:basedOn w:val="4"/>
    <w:uiPriority w:val="0"/>
    <w:rPr>
      <w:bdr w:val="none" w:color="auto" w:sz="0" w:space="0"/>
    </w:rPr>
  </w:style>
  <w:style w:type="character" w:customStyle="1" w:styleId="8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2019-10-27T01:34:00Z</dcterms:created>
  <dc:creator>老街。</dc:creator>
  <cp:lastModifiedBy>老街。</cp:lastModifiedBy>
  <dcterms:modified xsi:type="dcterms:W3CDTF">2019-10-27T01:34:55Z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