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95" w:tblpY="80"/>
        <w:tblOverlap w:val="never"/>
        <w:tblW w:w="81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530"/>
        <w:gridCol w:w="2085"/>
        <w:gridCol w:w="2025"/>
        <w:gridCol w:w="17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2019年大石桥市“基层服务计划”岗位信息表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19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百寨街道鞭杆村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百寨街道东江村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百寨街道后百村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百寨街道前百村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百寨街道西江村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百寨街道徐家村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百寨街道英风村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博洛铺镇博洛铺村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博洛铺镇江南村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博洛铺镇孟家屯村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博洛铺镇神树村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博洛铺镇詹家屯村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钢都街道钢都村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钢都街道和平村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钢都街道解放村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钢都街道联和村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钢都街道桥台铺村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钢都街道胜利村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钢都街道铁岭村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钢都街道新民屯村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沟沿镇鲍家村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沟沿镇北湾村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沟沿镇青天村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沟沿镇魏家村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虎庄镇前林子村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黄土岭镇白家堡子村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黄土岭镇茶叶沟村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黄土岭镇东和平村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黄土岭镇红峰村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黄土岭镇后仙峪村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黄土岭镇虎皮峪村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黄土岭镇虎头山村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黄土岭镇黄土岭村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黄土岭镇吕王村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黄土岭镇马家崴子村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黄土岭镇七一村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黄土岭镇前仙峪村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黄土岭镇芹菜峪村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黄土岭镇石门村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黄土岭镇四道沟村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黄土岭镇汤而沟村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黄土岭镇土城子村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黄土岭镇下仙峪村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黄土岭镇先锋村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黄土岭镇向阳村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建一镇板长峪村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建一镇官屯村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建一镇后松村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建一镇建一村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建一镇路公村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建一镇糜子村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建一镇松树村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建一镇松坨子村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建一镇铜匠峪村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建一镇厢房村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建一镇玉隆村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金桥街道太公堡村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旗口镇孔家屯村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青花街道青花峪村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青花街道山西头村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青花街道杨房村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石佛镇淮子村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汤池镇北汤池村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汤池镇茨沟村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汤池镇此老徐村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汤池镇东苇子峪村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汤池镇椴木沟村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汤池镇二道河村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汤池镇二道岭村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汤池镇高士沟村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汤池镇黄土岭村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汤池镇金家新村村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汤池镇刘家沟村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汤池镇前汤池村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汤池镇三家子村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汤池镇三元井村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汤池镇塔峪沟村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汤池镇汤卞村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汤池镇望厂口村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汤池镇卧牛石村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汤池镇西苇子峪村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汤池镇羊草沟村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汤池镇英守沟村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汤池镇祝家沟村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永安镇大房身村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永安镇赖家屯村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永安镇两军村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永安镇永安村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永安镇周屯村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周家镇车家村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周家镇大沟村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周家镇大金寺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周家镇代家堡村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周家镇甸子寨村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周家镇东金寺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周家镇东腰屯村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周家镇冯家村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周家镇青石岭村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周家镇青寨子村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周家镇三道岭村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周家镇猞猁沟村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周家镇汤家村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周家镇于家堡村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周家镇张家堡村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周家镇周家村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67956"/>
    <w:rsid w:val="65F67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imes New Roman" w:hAnsi="Times New Roman" w:eastAsia="仿宋" w:cs="Times New Roman"/>
      <w:kern w:val="0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2019-10-24T06:48:00Z</dcterms:created>
  <dc:creator>Agoni_</dc:creator>
  <cp:lastModifiedBy>Agoni_</cp:lastModifiedBy>
  <dcterms:modified xsi:type="dcterms:W3CDTF">2019-10-24T06:49:17Z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