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天镇县</w:t>
      </w:r>
      <w:r>
        <w:rPr>
          <w:rFonts w:hint="eastAsia"/>
          <w:b/>
          <w:bCs/>
          <w:sz w:val="36"/>
          <w:szCs w:val="36"/>
          <w:lang w:val="en-US" w:eastAsia="zh-CN"/>
        </w:rPr>
        <w:t>2019年</w:t>
      </w:r>
      <w:r>
        <w:rPr>
          <w:rFonts w:hint="eastAsia"/>
          <w:b/>
          <w:bCs/>
          <w:sz w:val="36"/>
          <w:szCs w:val="36"/>
          <w:lang w:eastAsia="zh-CN"/>
        </w:rPr>
        <w:t>招聘全科医生特色岗位拟聘用人员名单</w:t>
      </w:r>
    </w:p>
    <w:p>
      <w:pPr>
        <w:rPr>
          <w:rFonts w:hint="eastAsia"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text" w:horzAnchor="page" w:tblpX="1613" w:tblpY="71"/>
        <w:tblOverlap w:val="never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9"/>
        <w:gridCol w:w="3001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99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99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康有荣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乡镇卫生院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99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范建芳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乡镇卫生院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99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范海文</w:t>
            </w:r>
          </w:p>
        </w:tc>
        <w:tc>
          <w:tcPr>
            <w:tcW w:w="300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乡镇卫生院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8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2019-10-23T07:35:34Z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