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spacing w:line="520" w:lineRule="exact"/>
        <w:ind w:firstLine="1320" w:firstLineChars="300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520" w:lineRule="exact"/>
        <w:ind w:firstLine="1320" w:firstLineChars="3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深圳市优才人力资源有限公司</w:t>
      </w:r>
    </w:p>
    <w:p>
      <w:pPr>
        <w:spacing w:line="520" w:lineRule="exact"/>
        <w:ind w:firstLine="1760" w:firstLineChars="4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计划生育情况个人承诺书</w:t>
      </w:r>
    </w:p>
    <w:p>
      <w:pPr>
        <w:spacing w:line="560" w:lineRule="exact"/>
        <w:ind w:firstLine="872" w:firstLineChars="200"/>
        <w:rPr>
          <w:rFonts w:ascii="仿宋_GB2312" w:eastAsia="仿宋_GB2312"/>
          <w:spacing w:val="-2"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，性别： □男 □女， 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，婚姻状况：□未婚□初婚□离异□丧偶□双方再婚□男再婚女初婚 □女再婚男初婚；子女数（含配偶所生）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承诺人（签名）：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8D"/>
    <w:rsid w:val="00016758"/>
    <w:rsid w:val="000501F2"/>
    <w:rsid w:val="000D2B05"/>
    <w:rsid w:val="00110ACD"/>
    <w:rsid w:val="00116889"/>
    <w:rsid w:val="00235726"/>
    <w:rsid w:val="0028640E"/>
    <w:rsid w:val="003929D7"/>
    <w:rsid w:val="00451126"/>
    <w:rsid w:val="005320E0"/>
    <w:rsid w:val="0065410C"/>
    <w:rsid w:val="006F0A8D"/>
    <w:rsid w:val="00965C08"/>
    <w:rsid w:val="009E0B77"/>
    <w:rsid w:val="00AC488E"/>
    <w:rsid w:val="00AF0523"/>
    <w:rsid w:val="00B91546"/>
    <w:rsid w:val="00BC6024"/>
    <w:rsid w:val="00BE3FFD"/>
    <w:rsid w:val="00BF4861"/>
    <w:rsid w:val="00C446BF"/>
    <w:rsid w:val="00C939FA"/>
    <w:rsid w:val="00D455D7"/>
    <w:rsid w:val="00D468D6"/>
    <w:rsid w:val="00D525C8"/>
    <w:rsid w:val="00EE788D"/>
    <w:rsid w:val="00FF0E41"/>
    <w:rsid w:val="759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228</Characters>
  <Lines>1</Lines>
  <Paragraphs>1</Paragraphs>
  <TotalTime>150</TotalTime>
  <ScaleCrop>false</ScaleCrop>
  <LinksUpToDate>false</LinksUpToDate>
  <CharactersWithSpaces>266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2018-10-26T03:46:00Z</dcterms:created>
  <dc:creator>Hewlett-Packard Company</dc:creator>
  <cp:lastModifiedBy>张翠</cp:lastModifiedBy>
  <dcterms:modified xsi:type="dcterms:W3CDTF">2019-10-24T02:22:20Z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