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4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附件1：</w:t>
      </w:r>
    </w:p>
    <w:p>
      <w:pPr>
        <w:spacing w:line="360" w:lineRule="auto"/>
        <w:ind w:firstLine="564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广东第二师范学院201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年第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批C类岗位编制人员招聘岗位表</w:t>
      </w:r>
    </w:p>
    <w:tbl>
      <w:tblPr>
        <w:tblStyle w:val="4"/>
        <w:tblW w:w="14027" w:type="dxa"/>
        <w:jc w:val="center"/>
        <w:tblInd w:w="-6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7"/>
        <w:gridCol w:w="1056"/>
        <w:gridCol w:w="1116"/>
        <w:gridCol w:w="864"/>
        <w:gridCol w:w="1704"/>
        <w:gridCol w:w="1236"/>
        <w:gridCol w:w="3901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招聘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部门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岗位代码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应往届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学历学位要求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招聘专业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招聘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要求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报名邮箱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20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党政办公室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CGL301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应往届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高中及以上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仿宋_GB2312" w:hAnsi="宋体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/>
              </w:rPr>
              <w:t>1.50周岁以下；2.具备电脑、音响、投影机等设备的基础知识,有计算机、物理专业背景优先；3.主要负责党政办公室管理的会议室（田家炳会议厅、综合楼会议室等）的日常管理与设备维护及办公室交办的其他工作。</w:t>
            </w:r>
          </w:p>
        </w:tc>
        <w:tc>
          <w:tcPr>
            <w:tcW w:w="21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宋体" w:eastAsia="仿宋_GB2312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gdeizp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@gdei.edu.cn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20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培训与社会服务处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CGL302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应往届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全日制本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科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（学士）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物理、计算机、信息技术、教育技术学等专业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仿宋_GB2312" w:hAnsi="宋体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/>
              </w:rPr>
              <w:t>1.非应届毕业生35周岁以下。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仿宋_GB2312" w:hAnsi="宋体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/>
              </w:rPr>
              <w:t>2.主要负责广东省中小学校长培训中心有关工作、功能场室日常管理和其他业务等。</w:t>
            </w:r>
          </w:p>
        </w:tc>
        <w:tc>
          <w:tcPr>
            <w:tcW w:w="2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720" w:hanging="630" w:hangingChars="300"/>
              <w:jc w:val="left"/>
              <w:rPr>
                <w:rFonts w:hint="eastAsia" w:ascii="仿宋_GB2312" w:hAnsi="宋体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0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1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720" w:hanging="630" w:hangingChars="300"/>
              <w:jc w:val="left"/>
              <w:rPr>
                <w:rFonts w:hint="eastAsia" w:ascii="仿宋_GB2312" w:hAnsi="宋体" w:eastAsia="仿宋_GB2312" w:cs="Times New Roman"/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9608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F01F8"/>
    <w:rsid w:val="000C0DBA"/>
    <w:rsid w:val="00127123"/>
    <w:rsid w:val="00143CAC"/>
    <w:rsid w:val="0015685C"/>
    <w:rsid w:val="00163609"/>
    <w:rsid w:val="00165C15"/>
    <w:rsid w:val="001A357E"/>
    <w:rsid w:val="001A3F81"/>
    <w:rsid w:val="001B3F94"/>
    <w:rsid w:val="00212D7F"/>
    <w:rsid w:val="00236D45"/>
    <w:rsid w:val="00287C0B"/>
    <w:rsid w:val="00295206"/>
    <w:rsid w:val="00315960"/>
    <w:rsid w:val="0037564D"/>
    <w:rsid w:val="003A3EDC"/>
    <w:rsid w:val="003A57D4"/>
    <w:rsid w:val="003B7868"/>
    <w:rsid w:val="00412CFF"/>
    <w:rsid w:val="00445BE0"/>
    <w:rsid w:val="004A4D9F"/>
    <w:rsid w:val="004B6C9A"/>
    <w:rsid w:val="005A2988"/>
    <w:rsid w:val="005A5FF4"/>
    <w:rsid w:val="005E0D0E"/>
    <w:rsid w:val="006932CA"/>
    <w:rsid w:val="006A19C3"/>
    <w:rsid w:val="006B0C45"/>
    <w:rsid w:val="006B2590"/>
    <w:rsid w:val="006B481E"/>
    <w:rsid w:val="006C1026"/>
    <w:rsid w:val="007B240C"/>
    <w:rsid w:val="007B3DB9"/>
    <w:rsid w:val="007D5863"/>
    <w:rsid w:val="007E124C"/>
    <w:rsid w:val="00862DCA"/>
    <w:rsid w:val="00896FA6"/>
    <w:rsid w:val="008A32E7"/>
    <w:rsid w:val="008F3E1A"/>
    <w:rsid w:val="009220B9"/>
    <w:rsid w:val="009B5415"/>
    <w:rsid w:val="00A219DE"/>
    <w:rsid w:val="00A3251F"/>
    <w:rsid w:val="00A8324A"/>
    <w:rsid w:val="00A93AED"/>
    <w:rsid w:val="00B23C43"/>
    <w:rsid w:val="00B54419"/>
    <w:rsid w:val="00B6790A"/>
    <w:rsid w:val="00B75BFC"/>
    <w:rsid w:val="00B845D7"/>
    <w:rsid w:val="00B93CDF"/>
    <w:rsid w:val="00B94A03"/>
    <w:rsid w:val="00BA6188"/>
    <w:rsid w:val="00BC5252"/>
    <w:rsid w:val="00C57077"/>
    <w:rsid w:val="00C93C64"/>
    <w:rsid w:val="00CC0088"/>
    <w:rsid w:val="00CE6CA0"/>
    <w:rsid w:val="00D17482"/>
    <w:rsid w:val="00D23C1B"/>
    <w:rsid w:val="00D26AD8"/>
    <w:rsid w:val="00D67992"/>
    <w:rsid w:val="00D80DC9"/>
    <w:rsid w:val="00DE3D1E"/>
    <w:rsid w:val="00E10FCB"/>
    <w:rsid w:val="00E45B2A"/>
    <w:rsid w:val="00E9420F"/>
    <w:rsid w:val="00EB3FE0"/>
    <w:rsid w:val="00EF01F8"/>
    <w:rsid w:val="00F92FEE"/>
    <w:rsid w:val="00FB0764"/>
    <w:rsid w:val="00FB1398"/>
    <w:rsid w:val="00FC6849"/>
    <w:rsid w:val="00FD22A5"/>
    <w:rsid w:val="00FD719E"/>
    <w:rsid w:val="02B35C3A"/>
    <w:rsid w:val="068B5F26"/>
    <w:rsid w:val="075B144D"/>
    <w:rsid w:val="07C6308A"/>
    <w:rsid w:val="094C4F3E"/>
    <w:rsid w:val="097264E3"/>
    <w:rsid w:val="0DB86088"/>
    <w:rsid w:val="0FC4031E"/>
    <w:rsid w:val="12324C6E"/>
    <w:rsid w:val="1250379E"/>
    <w:rsid w:val="137A4189"/>
    <w:rsid w:val="1A1B33A2"/>
    <w:rsid w:val="1DAF5B37"/>
    <w:rsid w:val="2A8B0279"/>
    <w:rsid w:val="2EFA1F91"/>
    <w:rsid w:val="39236DE6"/>
    <w:rsid w:val="3B8D246F"/>
    <w:rsid w:val="3CCA4BFF"/>
    <w:rsid w:val="3D176F31"/>
    <w:rsid w:val="3D5B4733"/>
    <w:rsid w:val="3FB22EE4"/>
    <w:rsid w:val="46017DEA"/>
    <w:rsid w:val="467B2168"/>
    <w:rsid w:val="46802CA2"/>
    <w:rsid w:val="472C34B2"/>
    <w:rsid w:val="48BD1849"/>
    <w:rsid w:val="492A4FC8"/>
    <w:rsid w:val="4D2A580F"/>
    <w:rsid w:val="508545F7"/>
    <w:rsid w:val="51A507EA"/>
    <w:rsid w:val="52320A31"/>
    <w:rsid w:val="60273AD1"/>
    <w:rsid w:val="606024D7"/>
    <w:rsid w:val="60616A76"/>
    <w:rsid w:val="66D134E7"/>
    <w:rsid w:val="6AC87BA3"/>
    <w:rsid w:val="6B742EE7"/>
    <w:rsid w:val="6E0D2A3E"/>
    <w:rsid w:val="703F2738"/>
    <w:rsid w:val="767833F5"/>
    <w:rsid w:val="77CA5DDE"/>
    <w:rsid w:val="7F433841"/>
    <w:rsid w:val="7F8428C7"/>
    <w:rsid w:val="7FB1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CEEB6D-A8E0-4E60-BD18-6FDC86798E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148</Words>
  <Characters>844</Characters>
  <Lines>7</Lines>
  <Paragraphs>1</Paragraphs>
  <TotalTime>23</TotalTime>
  <ScaleCrop>false</ScaleCrop>
  <LinksUpToDate>false</LinksUpToDate>
  <CharactersWithSpaces>991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2016-09-18T03:36:00Z</dcterms:created>
  <dc:creator>微软用户</dc:creator>
  <cp:lastModifiedBy>Administrator</cp:lastModifiedBy>
  <cp:lastPrinted>2017-12-22T08:31:00Z</cp:lastPrinted>
  <dcterms:modified xsi:type="dcterms:W3CDTF">2019-10-18T04:53:11Z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