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中山市特殊教育学校2018年公开招聘高层次人才（专任教师）拟聘人员名单 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 </w:t>
      </w:r>
    </w:p>
    <w:p>
      <w:pPr>
        <w:jc w:val="both"/>
        <w:rPr>
          <w:rFonts w:hint="eastAsia" w:ascii="方正小标宋简体" w:hAnsi="宋体" w:eastAsia="方正小标宋简体"/>
          <w:sz w:val="24"/>
          <w:szCs w:val="24"/>
          <w:lang w:eastAsia="zh-CN"/>
        </w:rPr>
      </w:pPr>
    </w:p>
    <w:tbl>
      <w:tblPr>
        <w:tblStyle w:val="2"/>
        <w:tblW w:w="14234" w:type="dxa"/>
        <w:jc w:val="center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28"/>
        <w:gridCol w:w="1080"/>
        <w:gridCol w:w="625"/>
        <w:gridCol w:w="1029"/>
        <w:gridCol w:w="618"/>
        <w:gridCol w:w="951"/>
        <w:gridCol w:w="2038"/>
        <w:gridCol w:w="901"/>
        <w:gridCol w:w="882"/>
        <w:gridCol w:w="870"/>
        <w:gridCol w:w="514"/>
        <w:gridCol w:w="707"/>
        <w:gridCol w:w="622"/>
        <w:gridCol w:w="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pacing w:val="-1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spacing w:val="-11"/>
                <w:kern w:val="0"/>
                <w:szCs w:val="21"/>
                <w:lang w:eastAsia="zh-CN"/>
              </w:rPr>
              <w:t>特殊教育学校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专任教师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18303401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樊雪英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val="en-US" w:eastAsia="zh-CN"/>
              </w:rPr>
              <w:t>1993.03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pacing w:val="0"/>
                <w:szCs w:val="21"/>
                <w:lang w:val="en-US" w:eastAsia="zh-CN"/>
              </w:rPr>
              <w:t>华南师范大学    特殊教育专业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eastAsia="zh-CN"/>
              </w:rPr>
              <w:t>小学教师资格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新宋体"/>
                <w:sz w:val="24"/>
                <w:lang w:val="en-US" w:eastAsia="zh-CN"/>
              </w:rPr>
              <w:t>78.80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排名第一考生放弃考察资格，排名</w:t>
            </w:r>
            <w:bookmarkStart w:id="0" w:name="_GoBack"/>
            <w:bookmarkEnd w:id="0"/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第三考生放弃体检资格。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专任教师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王迪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lang w:val="en-US" w:eastAsia="zh-CN"/>
              </w:rPr>
              <w:t>1994.05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val="en-US" w:eastAsia="zh-CN"/>
              </w:rPr>
              <w:t>辽宁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eastAsia="zh-CN"/>
              </w:rPr>
              <w:t>师范大学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</w:rPr>
              <w:t>特殊教育</w:t>
            </w:r>
            <w:r>
              <w:rPr>
                <w:rFonts w:hint="eastAsia" w:ascii="仿宋_GB2312" w:hAnsi="新宋体"/>
                <w:snapToGrid w:val="0"/>
                <w:spacing w:val="-6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新宋体"/>
                <w:snapToGrid w:val="0"/>
                <w:kern w:val="0"/>
                <w:sz w:val="24"/>
                <w:lang w:val="en-US" w:eastAsia="zh-CN"/>
              </w:rPr>
              <w:t>高级</w:t>
            </w:r>
            <w:r>
              <w:rPr>
                <w:rFonts w:hint="eastAsia" w:ascii="仿宋_GB2312" w:hAnsi="新宋体"/>
                <w:snapToGrid w:val="0"/>
                <w:kern w:val="0"/>
                <w:sz w:val="24"/>
                <w:lang w:eastAsia="zh-CN"/>
              </w:rPr>
              <w:t>中学教师资格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7"/>
                <w:kern w:val="0"/>
                <w:szCs w:val="21"/>
              </w:rPr>
            </w:pPr>
            <w:r>
              <w:rPr>
                <w:rFonts w:hint="eastAsia" w:ascii="仿宋_GB2312" w:hAnsi="新宋体"/>
                <w:sz w:val="24"/>
                <w:lang w:val="en-US" w:eastAsia="zh-CN"/>
              </w:rPr>
              <w:t>76.40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7245"/>
    <w:rsid w:val="00191235"/>
    <w:rsid w:val="00BA1D20"/>
    <w:rsid w:val="01AD305C"/>
    <w:rsid w:val="0717163D"/>
    <w:rsid w:val="0BCA4A18"/>
    <w:rsid w:val="0D121804"/>
    <w:rsid w:val="0D2D76D9"/>
    <w:rsid w:val="12E9667B"/>
    <w:rsid w:val="209D2314"/>
    <w:rsid w:val="223519DF"/>
    <w:rsid w:val="2AC35E73"/>
    <w:rsid w:val="355D60AE"/>
    <w:rsid w:val="367B7E82"/>
    <w:rsid w:val="3AF47245"/>
    <w:rsid w:val="3D553E5D"/>
    <w:rsid w:val="3F592B22"/>
    <w:rsid w:val="48F96CB8"/>
    <w:rsid w:val="52D567A2"/>
    <w:rsid w:val="5E5A25E4"/>
    <w:rsid w:val="61E203C1"/>
    <w:rsid w:val="65240828"/>
    <w:rsid w:val="67172935"/>
    <w:rsid w:val="755F4925"/>
    <w:rsid w:val="7F503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00538A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538A"/>
      <w:sz w:val="18"/>
      <w:szCs w:val="18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2">
    <w:name w:val="x-tab-strip-text"/>
    <w:basedOn w:val="3"/>
    <w:qFormat/>
    <w:uiPriority w:val="0"/>
  </w:style>
  <w:style w:type="character" w:customStyle="1" w:styleId="13">
    <w:name w:val="x-tab-strip-text1"/>
    <w:basedOn w:val="3"/>
    <w:qFormat/>
    <w:uiPriority w:val="0"/>
  </w:style>
  <w:style w:type="character" w:customStyle="1" w:styleId="14">
    <w:name w:val="x-tab-strip-text2"/>
    <w:basedOn w:val="3"/>
    <w:qFormat/>
    <w:uiPriority w:val="0"/>
    <w:rPr>
      <w:rFonts w:ascii="Tahoma" w:hAnsi="Tahoma" w:eastAsia="Tahoma" w:cs="Tahoma"/>
      <w:color w:val="333333"/>
      <w:sz w:val="16"/>
      <w:szCs w:val="16"/>
    </w:rPr>
  </w:style>
  <w:style w:type="character" w:customStyle="1" w:styleId="15">
    <w:name w:val="x-tab-strip-text3"/>
    <w:basedOn w:val="3"/>
    <w:qFormat/>
    <w:uiPriority w:val="0"/>
  </w:style>
  <w:style w:type="character" w:customStyle="1" w:styleId="16">
    <w:name w:val="x-tab-strip-text4"/>
    <w:basedOn w:val="3"/>
    <w:qFormat/>
    <w:uiPriority w:val="0"/>
    <w:rPr>
      <w:color w:val="000000"/>
    </w:rPr>
  </w:style>
  <w:style w:type="character" w:customStyle="1" w:styleId="17">
    <w:name w:val="x-tab-strip-text5"/>
    <w:basedOn w:val="3"/>
    <w:qFormat/>
    <w:uiPriority w:val="0"/>
    <w:rPr>
      <w:b/>
      <w:color w:va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2019-10-14T00:41:00Z</dcterms:created>
  <dc:creator>Tim</dc:creator>
  <cp:lastModifiedBy>慵懒的小猪</cp:lastModifiedBy>
  <cp:lastPrinted>2019-10-23T03:59:00Z</cp:lastPrinted>
  <dcterms:modified xsi:type="dcterms:W3CDTF">2019-10-23T04:12:31Z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