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color w:val="auto"/>
        </w:rPr>
      </w:pPr>
      <w:r>
        <w:rPr>
          <w:rStyle w:val="5"/>
          <w:rFonts w:hint="eastAsia" w:ascii="黑体" w:hAnsi="黑体" w:eastAsia="黑体"/>
          <w:color w:val="auto"/>
          <w:sz w:val="32"/>
          <w:szCs w:val="32"/>
        </w:rPr>
        <w:t>附件3: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pStyle w:val="2"/>
        <w:spacing w:line="560" w:lineRule="exact"/>
        <w:ind w:firstLine="840" w:firstLineChars="200"/>
        <w:jc w:val="center"/>
        <w:rPr>
          <w:rFonts w:asciiTheme="majorEastAsia" w:hAnsiTheme="majorEastAsia" w:eastAsiaTheme="majorEastAsia" w:cstheme="minorBidi"/>
          <w:spacing w:val="-10"/>
          <w:kern w:val="2"/>
          <w:sz w:val="44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inorBidi"/>
          <w:spacing w:val="-10"/>
          <w:kern w:val="2"/>
          <w:sz w:val="44"/>
          <w:szCs w:val="36"/>
        </w:rPr>
        <w:t>应聘工会社会工作专业人才诚信承诺书</w:t>
      </w:r>
    </w:p>
    <w:bookmarkEnd w:id="0"/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</w:t>
      </w:r>
      <w:r>
        <w:rPr>
          <w:rFonts w:hint="eastAsia" w:ascii="仿宋" w:hAnsi="仿宋" w:eastAsia="仿宋" w:cs="宋体"/>
          <w:kern w:val="0"/>
          <w:sz w:val="32"/>
          <w:szCs w:val="32"/>
        </w:rPr>
        <w:t>仔细读过《青岛市总工会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 w:cs="宋体"/>
          <w:kern w:val="0"/>
          <w:sz w:val="32"/>
          <w:szCs w:val="32"/>
        </w:rPr>
        <w:t>招聘工会社会工作专业人才简章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F756A"/>
    <w:rsid w:val="765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5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2019-10-19T02:27:00Z</dcterms:created>
  <dc:creator>WPS_375864769</dc:creator>
  <cp:lastModifiedBy>WPS_375864769</cp:lastModifiedBy>
  <dcterms:modified xsi:type="dcterms:W3CDTF">2019-10-19T02:27:52Z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