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</w:t>
      </w:r>
      <w:r>
        <w:rPr>
          <w:rFonts w:ascii="黑体" w:hAnsi="黑体" w:eastAsia="黑体"/>
          <w:spacing w:val="-8"/>
          <w:sz w:val="32"/>
          <w:szCs w:val="32"/>
        </w:rPr>
        <w:t>3</w:t>
      </w:r>
    </w:p>
    <w:p>
      <w:pPr>
        <w:spacing w:beforeLines="50" w:afterLines="50" w:line="560" w:lineRule="exact"/>
        <w:jc w:val="center"/>
        <w:rPr>
          <w:rFonts w:ascii="宋体" w:hAnsi="宋体" w:eastAsia="宋体"/>
          <w:b/>
          <w:spacing w:val="-8"/>
          <w:sz w:val="40"/>
          <w:szCs w:val="32"/>
        </w:rPr>
      </w:pPr>
      <w:r>
        <w:rPr>
          <w:rFonts w:hint="eastAsia" w:ascii="宋体" w:hAnsi="宋体" w:eastAsia="宋体"/>
          <w:b/>
          <w:spacing w:val="-8"/>
          <w:sz w:val="40"/>
          <w:szCs w:val="32"/>
        </w:rPr>
        <w:t>山东省港口集团2020届大学毕业生应聘报名登记表</w:t>
      </w:r>
    </w:p>
    <w:p>
      <w:pPr>
        <w:widowControl/>
        <w:spacing w:line="560" w:lineRule="exact"/>
        <w:ind w:leftChars="-337" w:right="-624" w:rightChars="-297" w:hanging="708" w:hangingChars="236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楷体" w:hAnsi="楷体" w:eastAsia="楷体"/>
          <w:spacing w:val="-10"/>
          <w:sz w:val="32"/>
          <w:szCs w:val="32"/>
        </w:rPr>
        <w:t>求职意向单位：</w:t>
      </w:r>
      <w:r>
        <w:rPr>
          <w:rFonts w:hint="eastAsia" w:ascii="楷体" w:hAnsi="楷体" w:eastAsia="楷体"/>
          <w:spacing w:val="-8"/>
          <w:sz w:val="32"/>
          <w:szCs w:val="32"/>
        </w:rPr>
        <w:t>□总部机关  □青岛港  □日照港 □烟台港  □渤海湾港</w:t>
      </w:r>
    </w:p>
    <w:tbl>
      <w:tblPr>
        <w:tblStyle w:val="3"/>
        <w:tblW w:w="9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10"/>
        <w:gridCol w:w="117"/>
        <w:gridCol w:w="1026"/>
        <w:gridCol w:w="259"/>
        <w:gridCol w:w="1024"/>
        <w:gridCol w:w="265"/>
        <w:gridCol w:w="1428"/>
        <w:gridCol w:w="1150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 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（近期1寸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出生地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有何特长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所在学校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所学专业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毕业学历层次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毕业时间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家庭住址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（格式为省、市、区、街道或社区）</w:t>
            </w:r>
          </w:p>
        </w:tc>
        <w:tc>
          <w:tcPr>
            <w:tcW w:w="482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363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薪酬期望等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手机号码</w:t>
            </w:r>
          </w:p>
        </w:tc>
        <w:tc>
          <w:tcPr>
            <w:tcW w:w="363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（自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高中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开始）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所在学校及专业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8457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Segoe UI" w:eastAsia="仿宋_GB2312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父亲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母亲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</w:tbl>
    <w:p>
      <w:pPr>
        <w:tabs>
          <w:tab w:val="left" w:pos="287"/>
          <w:tab w:val="left" w:pos="6584"/>
        </w:tabs>
        <w:spacing w:line="400" w:lineRule="exact"/>
        <w:ind w:left="960" w:leftChars="-135" w:right="-907" w:rightChars="-432" w:hanging="1243" w:hangingChars="518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楷体" w:hAnsi="楷体" w:eastAsia="楷体"/>
          <w:sz w:val="24"/>
        </w:rPr>
        <w:t>另需提交：毕业生</w:t>
      </w:r>
      <w:r>
        <w:rPr>
          <w:rFonts w:hint="eastAsia" w:ascii="楷体" w:hAnsi="楷体" w:eastAsia="楷体"/>
          <w:color w:val="000000"/>
          <w:sz w:val="24"/>
        </w:rPr>
        <w:t>推荐表、个人简历、各学年成绩单、英语四六级证书、荣誉证书等材料，网上投递简历需提供电子版。</w:t>
      </w:r>
      <w:r>
        <w:rPr>
          <w:rFonts w:ascii="黑体" w:hAnsi="黑体" w:eastAsia="黑体"/>
          <w:spacing w:val="-8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  <w:sectPr>
          <w:footerReference r:id="rId3" w:type="default"/>
          <w:pgSz w:w="11906" w:h="16838"/>
          <w:pgMar w:top="1418" w:right="1588" w:bottom="1418" w:left="1588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23261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63D3C"/>
    <w:rsid w:val="4C9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2019-10-17T01:42:00Z</dcterms:created>
  <dc:creator>Yan</dc:creator>
  <cp:lastModifiedBy>Yan</cp:lastModifiedBy>
  <dcterms:modified xsi:type="dcterms:W3CDTF">2019-10-17T01:43:56Z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