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Helvetica" w:hAnsi="Helvetica" w:eastAsia="宋体" w:cs="Helvetica"/>
          <w:i w:val="0"/>
          <w:caps w:val="0"/>
          <w:color w:val="333333"/>
          <w:spacing w:val="0"/>
          <w:sz w:val="16"/>
          <w:szCs w:val="16"/>
          <w:lang w:eastAsia="zh-CN"/>
        </w:rPr>
      </w:pPr>
      <w:bookmarkStart w:id="0" w:name="_GoBack"/>
      <w:r>
        <w:rPr>
          <w:rFonts w:hint="default" w:ascii="Helvetica" w:hAnsi="Helvetica" w:eastAsia="Helvetica" w:cs="Helvetica"/>
          <w:i w:val="0"/>
          <w:caps w:val="0"/>
          <w:color w:val="333333"/>
          <w:spacing w:val="0"/>
          <w:sz w:val="21"/>
          <w:szCs w:val="21"/>
          <w:bdr w:val="none" w:color="auto" w:sz="0" w:space="0"/>
        </w:rPr>
        <w:t>长春市面向复旦大学招录专业选调生</w:t>
      </w:r>
      <w:r>
        <w:rPr>
          <w:rFonts w:hint="eastAsia" w:ascii="Helvetica" w:hAnsi="Helvetica" w:cs="Helvetica"/>
          <w:i w:val="0"/>
          <w:caps w:val="0"/>
          <w:color w:val="333333"/>
          <w:spacing w:val="0"/>
          <w:sz w:val="21"/>
          <w:szCs w:val="21"/>
          <w:bdr w:val="none" w:color="auto" w:sz="0" w:space="0"/>
          <w:lang w:eastAsia="zh-CN"/>
        </w:rPr>
        <w:t>（</w:t>
      </w:r>
      <w:r>
        <w:rPr>
          <w:rStyle w:val="6"/>
          <w:rFonts w:hint="default" w:ascii="Helvetica" w:hAnsi="Helvetica" w:eastAsia="Helvetica" w:cs="Helvetica"/>
          <w:b/>
          <w:i w:val="0"/>
          <w:caps w:val="0"/>
          <w:color w:val="333333"/>
          <w:spacing w:val="0"/>
          <w:sz w:val="25"/>
          <w:szCs w:val="25"/>
          <w:bdr w:val="none" w:color="auto" w:sz="0" w:space="0"/>
          <w:shd w:val="clear" w:fill="FFFFFF"/>
        </w:rPr>
        <w:t>补充通知</w:t>
      </w:r>
      <w:r>
        <w:rPr>
          <w:rStyle w:val="6"/>
          <w:rFonts w:hint="eastAsia" w:ascii="Helvetica" w:hAnsi="Helvetica" w:cs="Helvetica"/>
          <w:b/>
          <w:i w:val="0"/>
          <w:caps w:val="0"/>
          <w:color w:val="333333"/>
          <w:spacing w:val="0"/>
          <w:sz w:val="25"/>
          <w:szCs w:val="25"/>
          <w:bdr w:val="none" w:color="auto" w:sz="0" w:space="0"/>
          <w:shd w:val="clear" w:fill="FFFFFF"/>
          <w:lang w:eastAsia="zh-CN"/>
        </w:rPr>
        <w:t>）</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rPr>
          <w:rFonts w:hint="default" w:ascii="Helvetica" w:hAnsi="Helvetica" w:eastAsia="Helvetica" w:cs="Helvetica"/>
          <w:i w:val="0"/>
          <w:caps w:val="0"/>
          <w:color w:val="333333"/>
          <w:spacing w:val="0"/>
          <w:sz w:val="16"/>
          <w:szCs w:val="16"/>
        </w:rPr>
      </w:pPr>
      <w:r>
        <w:rPr>
          <w:rFonts w:ascii="仿宋_GB2312" w:hAnsi="Helvetica" w:eastAsia="仿宋_GB2312" w:cs="仿宋_GB2312"/>
          <w:i w:val="0"/>
          <w:caps w:val="0"/>
          <w:color w:val="333333"/>
          <w:spacing w:val="0"/>
          <w:sz w:val="25"/>
          <w:szCs w:val="25"/>
          <w:bdr w:val="none" w:color="auto" w:sz="0" w:space="0"/>
          <w:shd w:val="clear" w:fill="FFFFFF"/>
        </w:rPr>
        <w:t>根据岗位工作需要，长春市二道区应急管理局招录的工程类职位增加动力机械及工程专业，望周知。追加专业具体条件详见附图。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rPr>
          <w:rFonts w:hint="default" w:ascii="Helvetica" w:hAnsi="Helvetica" w:eastAsia="Helvetica" w:cs="Helvetica"/>
          <w:i w:val="0"/>
          <w:caps w:val="0"/>
          <w:color w:val="333333"/>
          <w:spacing w:val="0"/>
          <w:sz w:val="16"/>
          <w:szCs w:val="16"/>
        </w:rPr>
      </w:pPr>
      <w:r>
        <w:rPr>
          <w:rFonts w:hint="default" w:ascii="仿宋_GB2312" w:hAnsi="Helvetica" w:eastAsia="仿宋_GB2312" w:cs="仿宋_GB2312"/>
          <w:i w:val="0"/>
          <w:caps w:val="0"/>
          <w:color w:val="333333"/>
          <w:spacing w:val="0"/>
          <w:sz w:val="25"/>
          <w:szCs w:val="25"/>
          <w:bdr w:val="none" w:color="auto" w:sz="0" w:space="0"/>
          <w:shd w:val="clear" w:fill="FFFFFF"/>
        </w:rPr>
        <w:drawing>
          <wp:inline distT="0" distB="0" distL="114300" distR="114300">
            <wp:extent cx="5704840" cy="1002030"/>
            <wp:effectExtent l="0" t="0" r="10160" b="381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704840" cy="1002030"/>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BC292F"/>
    <w:rsid w:val="4CBC2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2019-10-14T12:13:00Z</dcterms:created>
  <dc:creator>石果</dc:creator>
  <cp:lastModifiedBy>石果</cp:lastModifiedBy>
  <dcterms:modified xsi:type="dcterms:W3CDTF">2019-10-14T12:14:18Z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