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东湖街道办事处编外工作人员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招聘公告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因工作需要，东湖街道办事处决定公开招聘编外工作人员5 名，现将有关事项公告如下：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一、招聘岗位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内设办公室工作人员5名。（三资财务人员2名、办公室文员3名）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三资财务人员要求会计、财务管理类大学本科及以上学历专业，具有会计初级职称及以上；办公室文员要求大学本科及以上学历，专业不限。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2.严格遵守国家的法律法规，品行端正，作风正派，无违法违纪记录，中共党员优先。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3.工作耐心细致，能吃苦耐劳，乐于奉献，并具有良好的综合素养和务实尽职的工作作风。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4.能够服从组织安排，有一定的工作能力和较强的语言沟通能力及协调能力。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绍兴市户籍；三资财务人员要求具有2年以上工作经历，办公室文员要求具有1年以上工作经历；年龄在35周岁以下（1984年10月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日及以后出生）。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6.身体健康符合岗位要求。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三、报名注意事项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1.报名方式：采用网上报名。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1260679026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2.报名截止时间：2019年10月1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日15:00前。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3.报名要求：请报名人员在规定时间内将报名表，身份证、户口簿、毕业证书、资格证书等上传至指定邮箱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笔试通过后递交以上资料原件、同意报考证明等进行资格复审。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 招聘计划与符合条件的报名人数比例不足1:3的,相应核减或取消招聘计划。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四、笔试、面试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1.笔试时间:2019年10月下旬（另行通知）。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2.面试时间：另定。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五、录用办法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0" w:afterAutospacing="0" w:line="525" w:lineRule="atLeast"/>
        <w:ind w:left="0" w:right="0"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在报名的基础上，经资格审查、笔试、面试、体检、考察后，择优聘用。面试对象以笔试成绩从高分到低分排序，按招考计划的1∶3确定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最终总成绩，笔试成绩占40%，面试成绩占60%。从高分到低分按招聘数1：1的比例确定体检、考察对象，若最终成绩相等则取面试成绩高者进入体检、考察；经体检、考察合格者，予以聘用。因故出现招聘岗位空缺，从高分到低分，依次递补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六、其他事项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1.工作经历证明由所在单位人事（人力资源）部门出具并加盖单位公章。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2.编外用工实行劳务代理制, 对拟聘用人员进行上岗试用，试用期2个月；工资报酬按照编外用工有关规定执行。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七、联系电话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党建办：88204935。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绍兴市越城区东湖街道办事处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2019年10月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东湖街道编外工作人员招聘报名表</w:t>
      </w:r>
    </w:p>
    <w:p>
      <w:pPr>
        <w:jc w:val="both"/>
        <w:rPr>
          <w:rFonts w:hint="eastAsia" w:eastAsia="方正小标宋简体"/>
          <w:sz w:val="24"/>
          <w:szCs w:val="24"/>
          <w:lang w:eastAsia="zh-CN"/>
        </w:rPr>
      </w:pPr>
      <w:r>
        <w:rPr>
          <w:rFonts w:hint="eastAsia" w:eastAsia="方正小标宋简体"/>
          <w:sz w:val="24"/>
          <w:szCs w:val="24"/>
          <w:lang w:eastAsia="zh-CN"/>
        </w:rPr>
        <w:t>报名岗位：</w:t>
      </w:r>
    </w:p>
    <w:tbl>
      <w:tblPr>
        <w:tblStyle w:val="10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14"/>
        <w:gridCol w:w="1080"/>
        <w:gridCol w:w="1365"/>
        <w:gridCol w:w="130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出 生 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7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 w:ascii="宋体"/>
          <w:sz w:val="28"/>
        </w:rPr>
        <w:t>注：此表由报名人员如实填写，如发现有不实或作假现象者取消资格。</w:t>
      </w:r>
    </w:p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FD"/>
    <w:rsid w:val="00005626"/>
    <w:rsid w:val="00041DDF"/>
    <w:rsid w:val="00050F2E"/>
    <w:rsid w:val="00286642"/>
    <w:rsid w:val="00297C88"/>
    <w:rsid w:val="002B4778"/>
    <w:rsid w:val="002F4A55"/>
    <w:rsid w:val="003418DB"/>
    <w:rsid w:val="004137BF"/>
    <w:rsid w:val="0042688E"/>
    <w:rsid w:val="00531770"/>
    <w:rsid w:val="00581EA1"/>
    <w:rsid w:val="005B5A32"/>
    <w:rsid w:val="005C6DE9"/>
    <w:rsid w:val="005D5D71"/>
    <w:rsid w:val="005E6992"/>
    <w:rsid w:val="0061028E"/>
    <w:rsid w:val="006D1772"/>
    <w:rsid w:val="006D2987"/>
    <w:rsid w:val="006F3C22"/>
    <w:rsid w:val="0070308B"/>
    <w:rsid w:val="007C0F15"/>
    <w:rsid w:val="008663E3"/>
    <w:rsid w:val="008C53B7"/>
    <w:rsid w:val="008E432A"/>
    <w:rsid w:val="00A7592D"/>
    <w:rsid w:val="00B85F31"/>
    <w:rsid w:val="00C46008"/>
    <w:rsid w:val="00CE47FD"/>
    <w:rsid w:val="00D650A1"/>
    <w:rsid w:val="00D86A10"/>
    <w:rsid w:val="00E46411"/>
    <w:rsid w:val="00ED2E7C"/>
    <w:rsid w:val="00EF2266"/>
    <w:rsid w:val="00F1688C"/>
    <w:rsid w:val="06855C3E"/>
    <w:rsid w:val="081D48DA"/>
    <w:rsid w:val="0C5B5907"/>
    <w:rsid w:val="0D6B6426"/>
    <w:rsid w:val="0DE05529"/>
    <w:rsid w:val="10117F54"/>
    <w:rsid w:val="13F627D5"/>
    <w:rsid w:val="1466452F"/>
    <w:rsid w:val="1939385B"/>
    <w:rsid w:val="1B436755"/>
    <w:rsid w:val="1D363D03"/>
    <w:rsid w:val="1E1A51D8"/>
    <w:rsid w:val="20602456"/>
    <w:rsid w:val="2421090F"/>
    <w:rsid w:val="26863728"/>
    <w:rsid w:val="27085C96"/>
    <w:rsid w:val="299342B7"/>
    <w:rsid w:val="2C687C18"/>
    <w:rsid w:val="2EFD2C80"/>
    <w:rsid w:val="2F0B31D4"/>
    <w:rsid w:val="2FDF3C41"/>
    <w:rsid w:val="30984044"/>
    <w:rsid w:val="30DE1EF2"/>
    <w:rsid w:val="325B2422"/>
    <w:rsid w:val="353B2B8B"/>
    <w:rsid w:val="357C1A58"/>
    <w:rsid w:val="35C727D5"/>
    <w:rsid w:val="362138E4"/>
    <w:rsid w:val="38A01C0C"/>
    <w:rsid w:val="39C06482"/>
    <w:rsid w:val="3E215187"/>
    <w:rsid w:val="3F104AC2"/>
    <w:rsid w:val="416A2412"/>
    <w:rsid w:val="42CE03BE"/>
    <w:rsid w:val="442472AF"/>
    <w:rsid w:val="456D2201"/>
    <w:rsid w:val="4864264C"/>
    <w:rsid w:val="4E436821"/>
    <w:rsid w:val="4F9B3BEB"/>
    <w:rsid w:val="50A57889"/>
    <w:rsid w:val="52CA7058"/>
    <w:rsid w:val="551D56E8"/>
    <w:rsid w:val="55261039"/>
    <w:rsid w:val="5C0B7902"/>
    <w:rsid w:val="5D0A2A83"/>
    <w:rsid w:val="5DA32DC2"/>
    <w:rsid w:val="5E5C0A70"/>
    <w:rsid w:val="5F3B0674"/>
    <w:rsid w:val="617350D4"/>
    <w:rsid w:val="657D2B1B"/>
    <w:rsid w:val="663D6EDC"/>
    <w:rsid w:val="6AF12932"/>
    <w:rsid w:val="6D097ECB"/>
    <w:rsid w:val="6E121C52"/>
    <w:rsid w:val="72EE7DA3"/>
    <w:rsid w:val="778631AC"/>
    <w:rsid w:val="78592C04"/>
    <w:rsid w:val="796432B6"/>
    <w:rsid w:val="7AC25A8F"/>
    <w:rsid w:val="7CEE2A45"/>
    <w:rsid w:val="7D752F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Hyperlink"/>
    <w:basedOn w:val="6"/>
    <w:uiPriority w:val="0"/>
    <w:rPr>
      <w:color w:val="0000FF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172</Words>
  <Characters>986</Characters>
  <Lines>8</Lines>
  <Paragraphs>2</Paragraphs>
  <TotalTime>3</TotalTime>
  <ScaleCrop>false</ScaleCrop>
  <LinksUpToDate>false</LinksUpToDate>
  <CharactersWithSpaces>1156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2019-10-12T08:52:11Z</cp:lastPrinted>
  <dcterms:modified xsi:type="dcterms:W3CDTF">2019-10-12T08:52:13Z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