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厦门市翔安区司法局关于非在编工勤岗位（驾驶员）招聘的公告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一、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岗位需求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该岗位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拟招聘驾驶员1名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 xml:space="preserve">，主要从事执法执勤车辆驾驶，需要能够适应加班和户外执法工作要求。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二、招聘条件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遵纪守法，品行端正，爱岗敬业，具有较强的事业心和责任心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本市常驻户口，熟悉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闽南语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，熟悉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翔安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道路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男性，身体健康，无重大疾病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40周岁以下，大专及以上学历；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持有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B1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以上驾驶证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具有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年以上驾龄，无重大事故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有下列情形之一的人员，不能报考：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一)曾因犯罪受过刑事处罚的，或者涉嫌违法犯罪正在接受调查的人员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(二)受到党纪、政纪处分的或涉嫌违反党纪政纪正在接受审查的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(三)参加非法组织的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(四)有饮酒或者醉酒后驾驶记录，或年驾驶违章次数超过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次，或以往发生过致人死亡、重伤的交通责任事故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(五)有吸毒、酗酒行为记录的，有传染性疾病、癫痫、精神病等可能危及行车安全的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(六)其他不适宜从事该岗位者。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三、招聘程序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报名。于2019年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日之前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将报名表以及资格材料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本人有效期内第二代身份证照片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驾驶证照片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户口簿照片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以及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招聘岗位所需的其他技能证书或证明材料照片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发送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guozhen@xiangan.gov.cn。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资格审查。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司法局对报名人员进行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初步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资格审查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符合招录条件的应聘人员，将电话通知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车技考核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时间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及地点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技能测试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时需携带上述资格审核材料原件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车技考核。由区司法局邀请区交警大队对符合条件人员进行车技考核，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并将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成绩从高到低顺序1：1的比例确定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体检人员名单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司法局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将拟聘用人员名单及相关材料交由区人社局，由人社局通知体检。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考察。区司法局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对体检合格人员组织考察，并根据考察和体检结果，确定拟聘用人员名单。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因体检、考察不合格等原因出现招聘岗位空缺时，按总成绩从高分到低分一次性递补。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聘用。按照相关文件规定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，通知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聘用人员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办理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办理劳务派遣手续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，工资待遇按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翔安区非在编人员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标准执行。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四、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纪律与监督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公开招聘工作严格坚持规定的条件、程序和标准进行。严禁弄虚作假、徇私舞弊，若有违反考试聘用纪律的，一经查实，取消报名资格和聘用资格，并按照有关规定追究当事人责任。在整个招聘工作中，自觉接受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人社局监督，防止和杜绝不正之风，确保此项工作健康顺利进行。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本招聘简章由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翔安区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司法局负责解释。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特此公告。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厦门市翔安区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司法局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2019年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0F58"/>
    <w:rsid w:val="2DAE0F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2019-10-14T01:19:00Z</dcterms:created>
  <dc:creator>????????¤</dc:creator>
  <cp:lastModifiedBy>????????¤</cp:lastModifiedBy>
  <dcterms:modified xsi:type="dcterms:W3CDTF">2019-10-14T01:19:58Z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