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黑体"/>
          <w:b/>
          <w:i w:val="0"/>
          <w:caps w:val="0"/>
          <w:color w:val="000000"/>
          <w:spacing w:val="0"/>
          <w:sz w:val="24"/>
          <w:szCs w:val="24"/>
          <w:bdr w:val="none" w:color="auto" w:sz="0" w:space="0"/>
        </w:rPr>
      </w:pPr>
      <w:r>
        <w:rPr>
          <w:rFonts w:hint="eastAsia" w:ascii="黑体" w:hAnsi="宋体" w:eastAsia="黑体" w:cs="黑体"/>
          <w:b/>
          <w:i w:val="0"/>
          <w:caps w:val="0"/>
          <w:color w:val="000000"/>
          <w:spacing w:val="0"/>
          <w:sz w:val="24"/>
          <w:szCs w:val="24"/>
          <w:bdr w:val="none" w:color="auto" w:sz="0" w:space="0"/>
          <w:lang w:val="en-US" w:eastAsia="zh-CN"/>
        </w:rPr>
        <w:t>2</w:t>
      </w:r>
      <w:r>
        <w:rPr>
          <w:rFonts w:ascii="黑体" w:hAnsi="宋体" w:eastAsia="黑体" w:cs="黑体"/>
          <w:b/>
          <w:i w:val="0"/>
          <w:caps w:val="0"/>
          <w:color w:val="000000"/>
          <w:spacing w:val="0"/>
          <w:sz w:val="24"/>
          <w:szCs w:val="24"/>
          <w:bdr w:val="none" w:color="auto" w:sz="0" w:space="0"/>
        </w:rPr>
        <w:t>019</w:t>
      </w:r>
      <w:r>
        <w:rPr>
          <w:rFonts w:hint="eastAsia" w:ascii="黑体" w:hAnsi="宋体" w:eastAsia="黑体" w:cs="黑体"/>
          <w:b/>
          <w:i w:val="0"/>
          <w:caps w:val="0"/>
          <w:color w:val="000000"/>
          <w:spacing w:val="0"/>
          <w:sz w:val="24"/>
          <w:szCs w:val="24"/>
          <w:bdr w:val="none" w:color="auto" w:sz="0" w:space="0"/>
        </w:rPr>
        <w:t>年公开考试招聘卫生健康事业单位工作人员妊娠体检待定人员体检结果及拟聘用人员公示</w:t>
      </w:r>
    </w:p>
    <w:p>
      <w:pPr>
        <w:keepNext w:val="0"/>
        <w:keepLines w:val="0"/>
        <w:widowControl/>
        <w:suppressLineNumbers w:val="0"/>
        <w:jc w:val="left"/>
      </w:pPr>
    </w:p>
    <w:tbl>
      <w:tblPr>
        <w:tblW w:w="9153" w:type="dxa"/>
        <w:tblInd w:w="0" w:type="dxa"/>
        <w:shd w:val="clear" w:color="auto" w:fill="FFFFFF"/>
        <w:tblLayout w:type="fixed"/>
        <w:tblCellMar>
          <w:top w:w="0" w:type="dxa"/>
          <w:left w:w="0" w:type="dxa"/>
          <w:bottom w:w="0" w:type="dxa"/>
          <w:right w:w="0" w:type="dxa"/>
        </w:tblCellMar>
      </w:tblPr>
      <w:tblGrid>
        <w:gridCol w:w="926"/>
        <w:gridCol w:w="739"/>
        <w:gridCol w:w="635"/>
        <w:gridCol w:w="1838"/>
        <w:gridCol w:w="1018"/>
        <w:gridCol w:w="871"/>
        <w:gridCol w:w="871"/>
        <w:gridCol w:w="705"/>
        <w:gridCol w:w="705"/>
        <w:gridCol w:w="845"/>
      </w:tblGrid>
      <w:tr>
        <w:tblPrEx>
          <w:shd w:val="clear" w:color="auto" w:fill="FFFFFF"/>
          <w:tblLayout w:type="fixed"/>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姓名</w:t>
            </w:r>
          </w:p>
        </w:tc>
        <w:tc>
          <w:tcPr>
            <w:tcW w:w="7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性别</w:t>
            </w:r>
          </w:p>
        </w:tc>
        <w:tc>
          <w:tcPr>
            <w:tcW w:w="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民族</w:t>
            </w:r>
          </w:p>
        </w:tc>
        <w:tc>
          <w:tcPr>
            <w:tcW w:w="183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招聘单位</w:t>
            </w:r>
          </w:p>
        </w:tc>
        <w:tc>
          <w:tcPr>
            <w:tcW w:w="10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岗位编码</w:t>
            </w:r>
          </w:p>
        </w:tc>
        <w:tc>
          <w:tcPr>
            <w:tcW w:w="87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资格复 审结果</w:t>
            </w:r>
          </w:p>
        </w:tc>
        <w:tc>
          <w:tcPr>
            <w:tcW w:w="87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考试总 成绩</w:t>
            </w:r>
          </w:p>
        </w:tc>
        <w:tc>
          <w:tcPr>
            <w:tcW w:w="7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总排名</w:t>
            </w:r>
          </w:p>
        </w:tc>
        <w:tc>
          <w:tcPr>
            <w:tcW w:w="70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体检结果</w:t>
            </w:r>
          </w:p>
        </w:tc>
        <w:tc>
          <w:tcPr>
            <w:tcW w:w="8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是否拟聘用</w:t>
            </w:r>
          </w:p>
        </w:tc>
      </w:tr>
      <w:tr>
        <w:tblPrEx>
          <w:tblLayout w:type="fixed"/>
          <w:tblCellMar>
            <w:top w:w="0" w:type="dxa"/>
            <w:left w:w="0" w:type="dxa"/>
            <w:bottom w:w="0" w:type="dxa"/>
            <w:right w:w="0" w:type="dxa"/>
          </w:tblCellMar>
        </w:tblPrEx>
        <w:tc>
          <w:tcPr>
            <w:tcW w:w="9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i w:val="0"/>
                <w:caps w:val="0"/>
                <w:color w:val="000000"/>
                <w:spacing w:val="0"/>
                <w:kern w:val="0"/>
                <w:sz w:val="20"/>
                <w:szCs w:val="20"/>
                <w:bdr w:val="none" w:color="auto" w:sz="0" w:space="0"/>
                <w:lang w:val="en-US" w:eastAsia="zh-CN" w:bidi="ar"/>
              </w:rPr>
              <w:t>冲巴姆</w:t>
            </w:r>
          </w:p>
        </w:tc>
        <w:tc>
          <w:tcPr>
            <w:tcW w:w="7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0"/>
                <w:szCs w:val="20"/>
                <w:bdr w:val="none" w:color="auto" w:sz="0" w:space="0"/>
                <w:lang w:val="en-US" w:eastAsia="zh-CN" w:bidi="ar"/>
              </w:rPr>
              <w:t>女</w:t>
            </w:r>
          </w:p>
        </w:tc>
        <w:tc>
          <w:tcPr>
            <w:tcW w:w="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0"/>
                <w:szCs w:val="20"/>
                <w:bdr w:val="none" w:color="auto" w:sz="0" w:space="0"/>
                <w:lang w:val="en-US" w:eastAsia="zh-CN" w:bidi="ar"/>
              </w:rPr>
              <w:t>藏族</w:t>
            </w:r>
          </w:p>
        </w:tc>
        <w:tc>
          <w:tcPr>
            <w:tcW w:w="183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0"/>
                <w:szCs w:val="20"/>
                <w:bdr w:val="none" w:color="auto" w:sz="0" w:space="0"/>
                <w:lang w:val="en-US" w:eastAsia="zh-CN" w:bidi="ar"/>
              </w:rPr>
              <w:t>白玉县乡镇卫生院</w:t>
            </w:r>
          </w:p>
        </w:tc>
        <w:tc>
          <w:tcPr>
            <w:tcW w:w="10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0"/>
                <w:szCs w:val="20"/>
                <w:bdr w:val="none" w:color="auto" w:sz="0" w:space="0"/>
                <w:lang w:val="en-US" w:eastAsia="zh-CN" w:bidi="ar"/>
              </w:rPr>
              <w:t>1904004</w:t>
            </w:r>
          </w:p>
        </w:tc>
        <w:tc>
          <w:tcPr>
            <w:tcW w:w="87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0"/>
                <w:szCs w:val="20"/>
                <w:bdr w:val="none" w:color="auto" w:sz="0" w:space="0"/>
                <w:lang w:val="en-US" w:eastAsia="zh-CN" w:bidi="ar"/>
              </w:rPr>
              <w:t>合格</w:t>
            </w:r>
          </w:p>
        </w:tc>
        <w:tc>
          <w:tcPr>
            <w:tcW w:w="87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0"/>
                <w:szCs w:val="20"/>
                <w:bdr w:val="none" w:color="auto" w:sz="0" w:space="0"/>
                <w:lang w:val="en-US" w:eastAsia="zh-CN" w:bidi="ar"/>
              </w:rPr>
              <w:t>59.8</w:t>
            </w:r>
          </w:p>
        </w:tc>
        <w:tc>
          <w:tcPr>
            <w:tcW w:w="70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0"/>
                <w:szCs w:val="20"/>
                <w:bdr w:val="none" w:color="auto" w:sz="0" w:space="0"/>
                <w:lang w:val="en-US" w:eastAsia="zh-CN" w:bidi="ar"/>
              </w:rPr>
              <w:t>4</w:t>
            </w:r>
          </w:p>
        </w:tc>
        <w:tc>
          <w:tcPr>
            <w:tcW w:w="70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0"/>
                <w:szCs w:val="20"/>
                <w:bdr w:val="none" w:color="auto" w:sz="0" w:space="0"/>
                <w:lang w:val="en-US" w:eastAsia="zh-CN" w:bidi="ar"/>
              </w:rPr>
              <w:t>合格</w:t>
            </w:r>
          </w:p>
        </w:tc>
        <w:tc>
          <w:tcPr>
            <w:tcW w:w="8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0"/>
                <w:szCs w:val="20"/>
                <w:bdr w:val="none" w:color="auto" w:sz="0" w:space="0"/>
                <w:lang w:val="en-US" w:eastAsia="zh-CN" w:bidi="ar"/>
              </w:rPr>
              <w:t>拟聘用</w:t>
            </w:r>
          </w:p>
        </w:tc>
      </w:tr>
    </w:tbl>
    <w:p>
      <w:pPr>
        <w:rPr>
          <w:rFonts w:hint="eastAsia" w:ascii="黑体" w:hAnsi="宋体" w:eastAsia="黑体" w:cs="黑体"/>
          <w:b/>
          <w:i w:val="0"/>
          <w:caps w:val="0"/>
          <w:color w:val="000000"/>
          <w:spacing w:val="0"/>
          <w:sz w:val="24"/>
          <w:szCs w:val="24"/>
          <w:bdr w:val="none" w:color="auto" w:sz="0" w:space="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27FF7"/>
    <w:rsid w:val="67427F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2019-10-13T01:36:00Z</dcterms:created>
  <dc:creator>ASUS</dc:creator>
  <cp:lastModifiedBy>ASUS</cp:lastModifiedBy>
  <dcterms:modified xsi:type="dcterms:W3CDTF">2019-10-13T01:36:59Z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