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4" w:rsidRDefault="00445D94" w:rsidP="00445D94">
      <w:pPr>
        <w:spacing w:line="560" w:lineRule="exact"/>
        <w:jc w:val="left"/>
        <w:rPr>
          <w:rFonts w:cs="Calibri"/>
          <w:b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华文中宋" w:hint="eastAsia"/>
          <w:sz w:val="32"/>
          <w:szCs w:val="32"/>
        </w:rPr>
        <w:t>附件1：</w:t>
      </w:r>
    </w:p>
    <w:p w:rsidR="00445D94" w:rsidRDefault="00445D94" w:rsidP="00445D94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 w:hAnsi="楷体_GB2312" w:cs="楷体_GB2312"/>
          <w:color w:val="00000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color w:val="000000"/>
          <w:sz w:val="44"/>
          <w:szCs w:val="44"/>
          <w:shd w:val="clear" w:color="auto" w:fill="FFFFFF"/>
        </w:rPr>
        <w:t>麻城市导游服务中心公开招聘岗位表</w:t>
      </w:r>
    </w:p>
    <w:p w:rsidR="00445D94" w:rsidRDefault="00445D94" w:rsidP="00445D9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rPr>
          <w:rFonts w:ascii="Calibri" w:hAnsi="Calibri" w:cs="Calibri"/>
          <w:color w:val="000000"/>
          <w:sz w:val="32"/>
          <w:szCs w:val="32"/>
        </w:rPr>
      </w:pPr>
    </w:p>
    <w:tbl>
      <w:tblPr>
        <w:tblW w:w="14023" w:type="dxa"/>
        <w:tblInd w:w="-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760"/>
        <w:gridCol w:w="863"/>
        <w:gridCol w:w="896"/>
        <w:gridCol w:w="2453"/>
        <w:gridCol w:w="3421"/>
        <w:gridCol w:w="1635"/>
        <w:gridCol w:w="2505"/>
      </w:tblGrid>
      <w:tr w:rsidR="00445D94" w:rsidTr="00B10710">
        <w:trPr>
          <w:trHeight w:val="522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</w:t>
            </w:r>
          </w:p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招聘</w:t>
            </w:r>
          </w:p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0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岗位资格条件</w:t>
            </w:r>
          </w:p>
        </w:tc>
      </w:tr>
      <w:tr w:rsidR="00445D94" w:rsidTr="00B10710">
        <w:trPr>
          <w:trHeight w:val="560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其他条件</w:t>
            </w:r>
          </w:p>
        </w:tc>
      </w:tr>
      <w:tr w:rsidR="00445D94" w:rsidTr="00B10710">
        <w:trPr>
          <w:trHeight w:val="1337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政务工作人员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不限专业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满足招聘公告</w:t>
            </w:r>
          </w:p>
        </w:tc>
      </w:tr>
      <w:tr w:rsidR="00445D94" w:rsidTr="00B10710">
        <w:trPr>
          <w:trHeight w:val="1357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前台工作人员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不限专业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限女性；并满足招聘公告</w:t>
            </w:r>
          </w:p>
        </w:tc>
      </w:tr>
      <w:tr w:rsidR="00445D94" w:rsidTr="00B10710">
        <w:trPr>
          <w:trHeight w:val="1210"/>
        </w:trPr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政务讲解员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1003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全日制专科及以上</w:t>
            </w:r>
          </w:p>
        </w:tc>
        <w:tc>
          <w:tcPr>
            <w:tcW w:w="3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中国语言文学类、英语、商务英语、翻译、播音与主持艺术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25周岁以下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D94" w:rsidRDefault="00445D94" w:rsidP="00B1071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限女性；并满足招聘公告</w:t>
            </w:r>
          </w:p>
        </w:tc>
      </w:tr>
    </w:tbl>
    <w:p w:rsidR="009E0D16" w:rsidRPr="00445D94" w:rsidRDefault="009E0D16"/>
    <w:sectPr w:rsidR="009E0D16" w:rsidRPr="00445D94" w:rsidSect="00445D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D94"/>
    <w:rsid w:val="00445D94"/>
    <w:rsid w:val="009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45D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2019-10-06T03:33:00Z</dcterms:created>
  <dcterms:modified xsi:type="dcterms:W3CDTF">2019-10-06T03:33:00Z</dcterms:modified>
</cp:coreProperties>
</file>