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540" w:lineRule="atLeast"/>
        <w:ind w:left="0" w:right="0"/>
        <w:jc w:val="left"/>
        <w:rPr>
          <w:b w:val="0"/>
          <w:color w:val="333333"/>
          <w:sz w:val="26"/>
          <w:szCs w:val="26"/>
        </w:rPr>
      </w:pPr>
      <w:r>
        <w:rPr>
          <w:rStyle w:val="6"/>
          <w:rFonts w:hint="eastAsia" w:ascii="宋体" w:hAnsi="宋体" w:eastAsia="宋体" w:cs="宋体"/>
          <w:b/>
          <w:i w:val="0"/>
          <w:color w:val="333333"/>
          <w:sz w:val="25"/>
          <w:szCs w:val="25"/>
          <w:bdr w:val="none" w:color="auto" w:sz="0" w:space="0"/>
          <w:shd w:val="clear" w:fill="FFFFFF"/>
        </w:rPr>
        <w:t>凤阳县人民医院2019年公开招聘工作人员拟录用人员名单</w:t>
      </w:r>
    </w:p>
    <w:tbl>
      <w:tblPr>
        <w:tblW w:w="80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1008"/>
        <w:gridCol w:w="1440"/>
        <w:gridCol w:w="1152"/>
        <w:gridCol w:w="1440"/>
        <w:gridCol w:w="1728"/>
        <w:gridCol w:w="5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出生年月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学历（学位）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毕业院校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缪年欣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1996年6月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本科（学士）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安徽工业大学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工商学院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计算机科学与技术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夏传杰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1989年11月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本科（学士）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阜阳师范学院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信息工程学院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666666"/>
                <w:sz w:val="19"/>
                <w:szCs w:val="19"/>
                <w:bdr w:val="none" w:color="auto" w:sz="0" w:space="0"/>
                <w:shd w:val="clear" w:fill="FFFFFF"/>
              </w:rPr>
              <w:t>计算机科学与技术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单世奇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1996年5月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本科（学士）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安徽工业大学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  <w:rPr>
                <w:color w:val="66666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  <w:shd w:val="clear" w:fill="FFFFFF"/>
              </w:rPr>
              <w:t>网络工程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57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8105B"/>
    <w:rsid w:val="1B78105B"/>
    <w:rsid w:val="63A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2019-10-11T09:04:00Z</dcterms:created>
  <dc:creator>张翠</dc:creator>
  <cp:lastModifiedBy>张翠</cp:lastModifiedBy>
  <dcterms:modified xsi:type="dcterms:W3CDTF">2019-10-11T09:06:52Z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