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慈溪市总工会公开招录</w:t>
      </w:r>
    </w:p>
    <w:p>
      <w:pPr>
        <w:spacing w:line="520" w:lineRule="exact"/>
        <w:jc w:val="center"/>
        <w:rPr>
          <w:rFonts w:ascii="华文中宋" w:hAnsi="华文中宋" w:eastAsia="华文中宋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职业化工会工作者公告</w:t>
      </w:r>
    </w:p>
    <w:p>
      <w:pPr>
        <w:spacing w:line="520" w:lineRule="exact"/>
        <w:rPr>
          <w:rFonts w:ascii="华文中宋" w:hAnsi="华文中宋" w:eastAsia="华文中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00" w:firstLineChars="200"/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根据《浙江省职业化工会工作者招聘实施细则》和《宁波市职业化工会工作者管理办法（试行）》的有关规定，经研究，慈溪市总工会决定面向慈溪市公开招录职业化工会工作者，现就有关事宜公告如下：</w:t>
      </w:r>
    </w:p>
    <w:p>
      <w:pPr>
        <w:spacing w:line="520" w:lineRule="exact"/>
        <w:ind w:firstLine="640" w:firstLineChars="200"/>
        <w:rPr>
          <w:rFonts w:ascii="黑体" w:hAnsi="仿宋_GB2312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一、招录原则和办法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招录工作坚持公开、平等、竞争、择优原则，按照德才兼备的用人标准，采取公开报名、统一考试和择优录用的办法进行，通过笔试、面试、体检和考察等程序面向社会公开招录职业化工会工作者。</w:t>
      </w:r>
    </w:p>
    <w:p>
      <w:pPr>
        <w:spacing w:line="520" w:lineRule="exact"/>
        <w:ind w:firstLine="640" w:firstLineChars="200"/>
        <w:rPr>
          <w:rFonts w:ascii="黑体" w:hAnsi="仿宋_GB2312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二、招录名额和报考资格条件</w:t>
      </w:r>
    </w:p>
    <w:p>
      <w:pPr>
        <w:spacing w:line="520" w:lineRule="exact"/>
        <w:ind w:firstLine="482" w:firstLineChars="15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（一）招录名额</w:t>
      </w:r>
      <w:r>
        <w:rPr>
          <w:rFonts w:hint="eastAsia" w:ascii="楷体_GB2312" w:hAnsi="Times New Roman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招录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名，专职从事镇（街道）工会工作，具体为横河镇、匡堰镇。</w:t>
      </w:r>
    </w:p>
    <w:p>
      <w:pPr>
        <w:spacing w:line="520" w:lineRule="exact"/>
        <w:ind w:firstLine="482" w:firstLineChars="150"/>
        <w:rPr>
          <w:rFonts w:ascii="楷体_GB2312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（二）报考资格条件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拥护中国共产党的领导，拥护社会主义制度，政治素质过硬，有一定的政策理论水平。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热爱工会事业，善于做群众工作，有较强的事业心、责任感和敬业精神，有较好的组织协调能力、文字和口头表达能力，熟悉现代化办公软件操作。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具有慈溪市户籍。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年龄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周岁以下。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全日制大学本科及以上学历。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有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年及以上工作经历。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身体健康。</w:t>
      </w:r>
    </w:p>
    <w:p>
      <w:pPr>
        <w:spacing w:line="50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历、户籍的取得时间以及年龄、工作经历的计算截止时间均为公告发布之日；工作时间认证须提供劳动合同或社会保险证明；学历认证须提供教育部学信网学历认证报告；国（境）外留学回国（境）人员报名时须提供教育部中国留学服务中心出具的境外学历认证书。</w:t>
      </w:r>
    </w:p>
    <w:p>
      <w:pPr>
        <w:spacing w:line="520" w:lineRule="exact"/>
        <w:ind w:firstLine="800" w:firstLineChars="250"/>
        <w:rPr>
          <w:rFonts w:ascii="黑体" w:hAnsi="仿宋_GB2312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三、招录办法和步骤</w:t>
      </w:r>
    </w:p>
    <w:p>
      <w:pPr>
        <w:spacing w:line="520" w:lineRule="exact"/>
        <w:ind w:firstLine="643" w:firstLineChars="200"/>
        <w:rPr>
          <w:rFonts w:ascii="楷体_GB2312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（一）报名与资格初审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报名时间：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年10月8日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12日，上午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8:30-11:30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下午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2:00-5:00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00" w:firstLineChars="200"/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地点：慈溪市总工会（地址：慈溪市三北大街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777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号市行政服务中心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号楼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711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室），联系人：张老师，咨询电话：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89294938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报名办法：先从宁波工会网（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http://www.nbgh.gov.cn/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）、慈溪人才网（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http://cxhr.com/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）上下载并填好报名登记表，在规定时间内携带报名表、身份证、户口本、学历证书、教育部学信网学历认证报告、劳动（聘用）合同或养老保险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缴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费凭据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近期免冠一寸彩照2张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并提供电子版、相关证件的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原件和复印件到招聘单位报名。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报名人员提供的个人信息必须真实有效，报名时，招录单位将对报名人员的报考资格进行初审，向初审未通过者说明理由。证件不全或提供证件与报考资格条件不相符者，不能通过报名资格初审。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报名人数与招录名额数之比不能低于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，在规定的报名时间内，符合报考条件的报名人数和招录名额数比例不足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的，将核减该岗位拟招录人数或取消该岗位招录。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准考证领取的具体事宜另行通知。</w:t>
      </w:r>
    </w:p>
    <w:p>
      <w:pPr>
        <w:spacing w:line="520" w:lineRule="exact"/>
        <w:ind w:firstLine="643" w:firstLineChars="200"/>
        <w:rPr>
          <w:rFonts w:ascii="楷体_GB2312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（二）考试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本次公开招录考试采取笔试和面试相结合的办法进行。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笔试。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时间：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日上午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－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。地点在宁波，具体详见准考证，考生凭身份证和准考证参加笔试。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笔试设职业能力测试一科，总分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，内容主要包括习近平新时代中国特色社会主义思想、时事政治（2018年10月-2019年10月）、中国工会十七大、浙江省工会第十五次代表大会精神、工会基础知识、劳动法律法规相关知识和文字能力测试等。试题由浙江省总工会安排命制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资格复审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笔试后，根据笔试成绩从高分到低分按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比例确定资格复审对象（不足比例的按实际人数进入资格复审），如遇最后一名同分的，则一并列为资格复审对象。笔试成绩和进入资格复审人员名单于笔试结束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个工作日内在宁波工会网（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http://www.nbgh.gov.cn/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）和慈溪人才网上公布。未通过资格复审或面试前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个工作日书面确认放弃面试资格，由此而产生的面试空缺名额，按照笔试成绩从高分到低分的顺序依次递补。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面试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过资格复审的考生按电话通知领取《面试通知》。考生凭身份证和笔试准考证，按照《面试通知》上规定的时间和地点参加面试。不按规定时间和地点参加面试的，视作放弃面试资格；由此产生的面试空缺名额不予递补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面试主要测试考生口头表达能力、应变能力、分析能力、回答问题准确性和举止仪表等。面试总分为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分，不足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分者淘汰。</w:t>
      </w:r>
    </w:p>
    <w:p>
      <w:pPr>
        <w:spacing w:line="520" w:lineRule="exact"/>
        <w:ind w:firstLine="643" w:firstLineChars="200"/>
        <w:rPr>
          <w:rFonts w:ascii="楷体_GB2312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（三）体检与考察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考试总成绩为笔试成绩的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60%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和面试成绩的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40%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之和（四舍五入计算到小数点后两位），满分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分。在面试合格人员中，按总成绩从高分到低分按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的比例确定体检、考察对象；总成绩相同的，按笔试成绩排序，总成绩和笔试成绩都相同的增加考试课目。面试和考试总成绩以及参加体检与考察人员名单于面试结束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个工作日内在宁波工会网（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http://www.nbgh.gov.cn/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）和慈溪人才网上公布。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体检对象按照规定的时间、地点和要求，携带身份证参加体检。不按规定时间、地点和要求参加体检的，视作自动放弃。项目依照国家统一规定执行，合格标准参照《公务员录用体检通用标准（试行）》。体检结束后，招录单位将对体检合格者的思想政治表现、道德品质、业务能力、工作实绩等情况进行详细考察。考察不合格者淘汰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因体检、考察不合格或放弃资格出现招录岗位空缺时，在面试合格人员中，按照考试总成绩从高分到低分依次递补。</w:t>
      </w:r>
    </w:p>
    <w:p>
      <w:pPr>
        <w:spacing w:line="520" w:lineRule="exact"/>
        <w:ind w:firstLine="643" w:firstLineChars="200"/>
        <w:rPr>
          <w:rFonts w:ascii="楷体_GB2312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（四）公示与录用</w:t>
      </w:r>
    </w:p>
    <w:p>
      <w:pPr>
        <w:spacing w:line="520" w:lineRule="exact"/>
        <w:ind w:firstLine="750" w:firstLineChars="25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拟录用人员根据总成绩排名依次选择工作镇（街道），名单由宁波市总工会核准后，在宁波工会网（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http://www.nbgh.gov.cn/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和慈溪人才网（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http://cxhr.com/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上公示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个工作日（含发布当日）。公示期满后无异议，按规定办理录用手续。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拟录用人员通过公示后收到办理录用手续通知，本人放弃录用资格或无正当理由逾期不办理录用手续的，取消其录用资格，不再递补。在职人员应在办理录用手续之前自行负责与原用人单位解除聘用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劳动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关系。</w:t>
      </w:r>
    </w:p>
    <w:p>
      <w:pPr>
        <w:spacing w:line="520" w:lineRule="exact"/>
        <w:ind w:firstLine="640" w:firstLineChars="200"/>
        <w:rPr>
          <w:rFonts w:ascii="黑体" w:hAnsi="仿宋_GB2312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四、用工性质、薪资待遇、工作内容</w:t>
      </w:r>
    </w:p>
    <w:p>
      <w:pPr>
        <w:spacing w:line="520" w:lineRule="exact"/>
        <w:ind w:firstLine="482" w:firstLineChars="150"/>
        <w:rPr>
          <w:rFonts w:ascii="楷体_GB2312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（一）用工性质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职业化工会工作者实行劳动合同制，即机关事业单位编外人员。试用期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个月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聘用合同期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年。</w:t>
      </w:r>
    </w:p>
    <w:p>
      <w:pPr>
        <w:spacing w:line="520" w:lineRule="exact"/>
        <w:ind w:firstLine="482" w:firstLineChars="150"/>
        <w:rPr>
          <w:rFonts w:ascii="楷体_GB2312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（二）薪资待遇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按照宁波市和慈溪市职业化工会工作者有关标准执行，即慈溪市机关事业单位编外人员待遇。</w:t>
      </w:r>
    </w:p>
    <w:p>
      <w:pPr>
        <w:spacing w:line="520" w:lineRule="exact"/>
        <w:ind w:firstLine="482" w:firstLineChars="150"/>
        <w:rPr>
          <w:rFonts w:ascii="楷体_GB2312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（三）工作内容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按照上级工会要求的工会组建和会员发展任务开展工会组建工作，建立和完善所辖区域内工会组织建设制度和台账；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帮助指导开展工资集体协商和企业民主管理工作，协调劳动关系，维护职工权益；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组织指导开展劳动竞赛、合理化建议等群众性技术创新活动，做好劳动模范的培养管理服务等工作；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做好困难职工帮扶救助工作，为职工办实事、做好事、解难事；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协助上级工会做好基层工会干部的培训、职工教育和依法收缴工会经费工作；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负责基层工会工作和职工群众意见建议的信息收集，及时发现问题、反映问题；</w:t>
      </w:r>
    </w:p>
    <w:p>
      <w:pPr>
        <w:spacing w:line="520" w:lineRule="exact"/>
        <w:ind w:firstLine="600" w:firstLineChars="200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工会安排布置的其他工作。</w:t>
      </w:r>
    </w:p>
    <w:p>
      <w:pPr>
        <w:spacing w:line="520" w:lineRule="exact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附件：慈溪市总工会公开招录职业化工会工作者报名登记表</w:t>
      </w:r>
    </w:p>
    <w:p>
      <w:pPr>
        <w:spacing w:line="520" w:lineRule="exact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right="600"/>
        <w:jc w:val="right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慈溪市总工会</w:t>
      </w:r>
    </w:p>
    <w:p>
      <w:pPr>
        <w:spacing w:line="520" w:lineRule="exact"/>
        <w:ind w:right="300"/>
        <w:jc w:val="right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 29日</w:t>
      </w:r>
    </w:p>
    <w:p>
      <w:pPr>
        <w:spacing w:line="520" w:lineRule="exact"/>
        <w:jc w:val="right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 w:eastAsia="仿宋_GB2312" w:cs="Times New Roman"/>
          <w:color w:val="000000" w:themeColor="text1"/>
          <w:spacing w:val="-2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jc w:val="left"/>
        <w:rPr>
          <w:rFonts w:ascii="仿宋_GB2312" w:eastAsia="仿宋_GB2312" w:cs="Times New Roman"/>
          <w:color w:val="000000" w:themeColor="text1"/>
          <w:spacing w:val="-2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pacing w:val="-20"/>
          <w:sz w:val="30"/>
          <w:szCs w:val="30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line="400" w:lineRule="exact"/>
        <w:jc w:val="center"/>
        <w:rPr>
          <w:rFonts w:ascii="仿宋_GB2312" w:eastAsia="仿宋_GB2312" w:cs="Times New Roman"/>
          <w:b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慈溪市总工会公开招录职业化工会工作者</w:t>
      </w:r>
    </w:p>
    <w:p>
      <w:pPr>
        <w:adjustRightInd w:val="0"/>
        <w:snapToGrid w:val="0"/>
        <w:spacing w:line="400" w:lineRule="exact"/>
        <w:jc w:val="center"/>
        <w:rPr>
          <w:rFonts w:ascii="仿宋_GB2312" w:eastAsia="仿宋_GB2312" w:cs="Times New Roman"/>
          <w:b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8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0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38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38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38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738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慈溪市总工会资格审查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738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复审意见</w:t>
            </w:r>
          </w:p>
        </w:tc>
        <w:tc>
          <w:tcPr>
            <w:tcW w:w="738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pacing w:val="-2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38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ascii="仿宋_GB2312" w:hAnsi="宋体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="仿宋_GB2312" w:hAnsi="宋体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纸打印，一式一份。</w:t>
      </w:r>
    </w:p>
    <w:p>
      <w:pPr>
        <w:spacing w:line="520" w:lineRule="exact"/>
        <w:rPr>
          <w:rFonts w:ascii="仿宋_GB2312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204"/>
    <w:rsid w:val="00003F23"/>
    <w:rsid w:val="00022EEF"/>
    <w:rsid w:val="00023647"/>
    <w:rsid w:val="00023B1F"/>
    <w:rsid w:val="000A647D"/>
    <w:rsid w:val="000A7F6A"/>
    <w:rsid w:val="000C6456"/>
    <w:rsid w:val="000D19C0"/>
    <w:rsid w:val="000E4463"/>
    <w:rsid w:val="00116ED2"/>
    <w:rsid w:val="00151E1B"/>
    <w:rsid w:val="00170947"/>
    <w:rsid w:val="001A0213"/>
    <w:rsid w:val="001D3C96"/>
    <w:rsid w:val="002065E3"/>
    <w:rsid w:val="00232F79"/>
    <w:rsid w:val="00250949"/>
    <w:rsid w:val="00254CC5"/>
    <w:rsid w:val="00260A9E"/>
    <w:rsid w:val="00261062"/>
    <w:rsid w:val="00262FCB"/>
    <w:rsid w:val="00274D86"/>
    <w:rsid w:val="00292050"/>
    <w:rsid w:val="002C3025"/>
    <w:rsid w:val="003067DE"/>
    <w:rsid w:val="00307ACA"/>
    <w:rsid w:val="00312820"/>
    <w:rsid w:val="00316D73"/>
    <w:rsid w:val="00327ABD"/>
    <w:rsid w:val="003368DE"/>
    <w:rsid w:val="00351FBA"/>
    <w:rsid w:val="00356DC9"/>
    <w:rsid w:val="003662D3"/>
    <w:rsid w:val="00390F50"/>
    <w:rsid w:val="003931A6"/>
    <w:rsid w:val="0039655E"/>
    <w:rsid w:val="003A1AEE"/>
    <w:rsid w:val="003A2677"/>
    <w:rsid w:val="003C79E0"/>
    <w:rsid w:val="003D5423"/>
    <w:rsid w:val="004014F7"/>
    <w:rsid w:val="00413A85"/>
    <w:rsid w:val="00414D38"/>
    <w:rsid w:val="00420F9C"/>
    <w:rsid w:val="00427578"/>
    <w:rsid w:val="00430898"/>
    <w:rsid w:val="00442873"/>
    <w:rsid w:val="004A6B81"/>
    <w:rsid w:val="004B223A"/>
    <w:rsid w:val="004C0699"/>
    <w:rsid w:val="004D0BEA"/>
    <w:rsid w:val="004E09B6"/>
    <w:rsid w:val="004E258E"/>
    <w:rsid w:val="004E271B"/>
    <w:rsid w:val="005024C9"/>
    <w:rsid w:val="005108D2"/>
    <w:rsid w:val="00513CB3"/>
    <w:rsid w:val="00516153"/>
    <w:rsid w:val="005254D1"/>
    <w:rsid w:val="005527BB"/>
    <w:rsid w:val="00572452"/>
    <w:rsid w:val="0058461E"/>
    <w:rsid w:val="00590002"/>
    <w:rsid w:val="005C53A7"/>
    <w:rsid w:val="005D679F"/>
    <w:rsid w:val="005F50EF"/>
    <w:rsid w:val="0060723B"/>
    <w:rsid w:val="00612317"/>
    <w:rsid w:val="00617295"/>
    <w:rsid w:val="006244AC"/>
    <w:rsid w:val="006528B9"/>
    <w:rsid w:val="00655AA7"/>
    <w:rsid w:val="006825EA"/>
    <w:rsid w:val="00684DF2"/>
    <w:rsid w:val="006B0513"/>
    <w:rsid w:val="006B59EA"/>
    <w:rsid w:val="006B6571"/>
    <w:rsid w:val="006D1240"/>
    <w:rsid w:val="006D5CCF"/>
    <w:rsid w:val="00705B3A"/>
    <w:rsid w:val="00713EF5"/>
    <w:rsid w:val="00714551"/>
    <w:rsid w:val="00717362"/>
    <w:rsid w:val="007312D0"/>
    <w:rsid w:val="00755E00"/>
    <w:rsid w:val="007568E9"/>
    <w:rsid w:val="00775FDF"/>
    <w:rsid w:val="007A47DC"/>
    <w:rsid w:val="007B1D7D"/>
    <w:rsid w:val="007B2AC8"/>
    <w:rsid w:val="007E1E99"/>
    <w:rsid w:val="007F6661"/>
    <w:rsid w:val="00800F22"/>
    <w:rsid w:val="00805EF4"/>
    <w:rsid w:val="00824970"/>
    <w:rsid w:val="008261AF"/>
    <w:rsid w:val="008271C6"/>
    <w:rsid w:val="00832E2F"/>
    <w:rsid w:val="00836126"/>
    <w:rsid w:val="00845AB6"/>
    <w:rsid w:val="00847C1D"/>
    <w:rsid w:val="00850B72"/>
    <w:rsid w:val="00897504"/>
    <w:rsid w:val="008A3BB2"/>
    <w:rsid w:val="008A436A"/>
    <w:rsid w:val="008A4B17"/>
    <w:rsid w:val="008B2E14"/>
    <w:rsid w:val="008B4917"/>
    <w:rsid w:val="008C013E"/>
    <w:rsid w:val="008C6F58"/>
    <w:rsid w:val="008D7511"/>
    <w:rsid w:val="008E6D36"/>
    <w:rsid w:val="00941674"/>
    <w:rsid w:val="009747FF"/>
    <w:rsid w:val="009835C1"/>
    <w:rsid w:val="00990C9D"/>
    <w:rsid w:val="009A6278"/>
    <w:rsid w:val="009D42E6"/>
    <w:rsid w:val="009E1DEC"/>
    <w:rsid w:val="009F67CC"/>
    <w:rsid w:val="00A161A7"/>
    <w:rsid w:val="00A21E36"/>
    <w:rsid w:val="00A32CEA"/>
    <w:rsid w:val="00A677E7"/>
    <w:rsid w:val="00A67F40"/>
    <w:rsid w:val="00A91204"/>
    <w:rsid w:val="00AA0469"/>
    <w:rsid w:val="00AB58BF"/>
    <w:rsid w:val="00AC2814"/>
    <w:rsid w:val="00B0617C"/>
    <w:rsid w:val="00B10BBC"/>
    <w:rsid w:val="00B20C1C"/>
    <w:rsid w:val="00B33C29"/>
    <w:rsid w:val="00B369E6"/>
    <w:rsid w:val="00B85EF1"/>
    <w:rsid w:val="00B90DE1"/>
    <w:rsid w:val="00B9627F"/>
    <w:rsid w:val="00BA2300"/>
    <w:rsid w:val="00BB30D8"/>
    <w:rsid w:val="00BD1B38"/>
    <w:rsid w:val="00BF3E65"/>
    <w:rsid w:val="00C045EC"/>
    <w:rsid w:val="00C11AB9"/>
    <w:rsid w:val="00C25231"/>
    <w:rsid w:val="00C47FE1"/>
    <w:rsid w:val="00C617F7"/>
    <w:rsid w:val="00C63034"/>
    <w:rsid w:val="00C82068"/>
    <w:rsid w:val="00C84780"/>
    <w:rsid w:val="00CB1BC4"/>
    <w:rsid w:val="00CC7446"/>
    <w:rsid w:val="00CD1F32"/>
    <w:rsid w:val="00D024EF"/>
    <w:rsid w:val="00D240D2"/>
    <w:rsid w:val="00D40054"/>
    <w:rsid w:val="00D40C6D"/>
    <w:rsid w:val="00D47E67"/>
    <w:rsid w:val="00D57F11"/>
    <w:rsid w:val="00D7576D"/>
    <w:rsid w:val="00D803AF"/>
    <w:rsid w:val="00D909D3"/>
    <w:rsid w:val="00D94107"/>
    <w:rsid w:val="00DA4191"/>
    <w:rsid w:val="00DE0576"/>
    <w:rsid w:val="00DF21E3"/>
    <w:rsid w:val="00DF367B"/>
    <w:rsid w:val="00E3220B"/>
    <w:rsid w:val="00E3348C"/>
    <w:rsid w:val="00E371FD"/>
    <w:rsid w:val="00E470A6"/>
    <w:rsid w:val="00E51B06"/>
    <w:rsid w:val="00E64838"/>
    <w:rsid w:val="00E77FE6"/>
    <w:rsid w:val="00E923DB"/>
    <w:rsid w:val="00E93F6C"/>
    <w:rsid w:val="00E95660"/>
    <w:rsid w:val="00EA2C1F"/>
    <w:rsid w:val="00EA43D1"/>
    <w:rsid w:val="00EB0732"/>
    <w:rsid w:val="00EC2E8D"/>
    <w:rsid w:val="00ED737D"/>
    <w:rsid w:val="00EE10AA"/>
    <w:rsid w:val="00EF20B1"/>
    <w:rsid w:val="00F228CC"/>
    <w:rsid w:val="00F23C1F"/>
    <w:rsid w:val="00F624A1"/>
    <w:rsid w:val="00F6339C"/>
    <w:rsid w:val="00F75191"/>
    <w:rsid w:val="00F9354C"/>
    <w:rsid w:val="00FB15A1"/>
    <w:rsid w:val="00FB631E"/>
    <w:rsid w:val="0AB714EA"/>
    <w:rsid w:val="1DA828C6"/>
    <w:rsid w:val="21E856F4"/>
    <w:rsid w:val="27B43222"/>
    <w:rsid w:val="307133C0"/>
    <w:rsid w:val="319F229A"/>
    <w:rsid w:val="32AD1B18"/>
    <w:rsid w:val="3FF457DF"/>
    <w:rsid w:val="4B731EB0"/>
    <w:rsid w:val="67950CBE"/>
    <w:rsid w:val="6F747138"/>
    <w:rsid w:val="6F76127D"/>
    <w:rsid w:val="7BC31F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6"/>
    <w:link w:val="2"/>
    <w:semiHidden/>
    <w:qFormat/>
    <w:locked/>
    <w:uiPriority w:val="99"/>
  </w:style>
  <w:style w:type="character" w:customStyle="1" w:styleId="10">
    <w:name w:val="批注框文本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452</Words>
  <Characters>2577</Characters>
  <Lines>21</Lines>
  <Paragraphs>6</Paragraphs>
  <TotalTime>5</TotalTime>
  <ScaleCrop>false</ScaleCrop>
  <LinksUpToDate>false</LinksUpToDate>
  <CharactersWithSpaces>3023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2018-10-08T01:43:00Z</dcterms:created>
  <dc:creator>微软用户</dc:creator>
  <cp:lastModifiedBy>ZZB</cp:lastModifiedBy>
  <cp:lastPrinted>2018-10-08T02:50:00Z</cp:lastPrinted>
  <dcterms:modified xsi:type="dcterms:W3CDTF">2019-09-29T02:48:36Z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