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0" w:lineRule="exact"/>
        <w:rPr>
          <w:rFonts w:hint="eastAsia" w:ascii="仿宋_GB2312" w:hAnsi="Times New Roman"/>
          <w:kern w:val="0"/>
          <w:sz w:val="30"/>
          <w:szCs w:val="30"/>
        </w:rPr>
      </w:pPr>
      <w:r>
        <w:rPr>
          <w:rFonts w:hint="eastAsia" w:ascii="仿宋_GB2312" w:hAnsi="Times New Roman"/>
          <w:kern w:val="0"/>
          <w:sz w:val="30"/>
          <w:szCs w:val="30"/>
        </w:rPr>
        <w:t>附件2：</w:t>
      </w:r>
    </w:p>
    <w:p>
      <w:pPr>
        <w:pStyle w:val="2"/>
        <w:spacing w:line="380" w:lineRule="exact"/>
        <w:jc w:val="center"/>
        <w:rPr>
          <w:rFonts w:ascii="黑体" w:hAnsi="Times New Roman" w:eastAsia="黑体"/>
          <w:b/>
          <w:kern w:val="0"/>
          <w:sz w:val="32"/>
          <w:szCs w:val="32"/>
        </w:rPr>
      </w:pPr>
      <w:r>
        <w:rPr>
          <w:rFonts w:hint="eastAsia" w:ascii="黑体" w:hAnsi="Times New Roman" w:eastAsia="黑体"/>
          <w:b/>
          <w:kern w:val="0"/>
          <w:sz w:val="32"/>
          <w:szCs w:val="32"/>
        </w:rPr>
        <w:t>面试考生须知</w:t>
      </w:r>
    </w:p>
    <w:p>
      <w:pPr>
        <w:pStyle w:val="2"/>
        <w:spacing w:line="38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</w:p>
    <w:p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一、考生须按照公布的面试时间与考场安排，最迟在当天面试开考前45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二、面试当天上午7:45没有进入候考室的考生，按自动放弃面试资格处理；对证件携带不齐的，取消面试资格。</w:t>
      </w:r>
      <w:bookmarkStart w:id="0" w:name="_GoBack"/>
      <w:bookmarkEnd w:id="0"/>
    </w:p>
    <w:p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三、</w:t>
      </w:r>
      <w:r>
        <w:rPr>
          <w:rFonts w:hint="eastAsia" w:ascii="仿宋_GB2312" w:eastAsia="仿宋_GB2312"/>
          <w:sz w:val="30"/>
          <w:szCs w:val="30"/>
        </w:rPr>
        <w:t>考生不得穿制服或有明显文字或图案标识的服装参加面试。</w:t>
      </w:r>
    </w:p>
    <w:p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四、考生报到后，工作人员按分组顺序组织考生抽签，决定面试的先后顺序，考生应按抽签确定的面试顺序进行面试。</w:t>
      </w:r>
    </w:p>
    <w:p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44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八、考生在面试完毕取得成绩回执后，应立即离开考场，不得在考场附近逗留。</w:t>
      </w:r>
    </w:p>
    <w:p>
      <w:pPr>
        <w:spacing w:line="440" w:lineRule="exact"/>
        <w:ind w:firstLine="600" w:firstLineChars="200"/>
      </w:pPr>
      <w:r>
        <w:rPr>
          <w:rFonts w:hint="eastAsia" w:ascii="仿宋_GB2312" w:eastAsia="仿宋_GB2312"/>
          <w:kern w:val="0"/>
          <w:sz w:val="30"/>
          <w:szCs w:val="30"/>
        </w:rPr>
        <w:t>九、考生应接受现场工作人员的管理，对违反面试规定的，将按照《广东省事业单位公开招聘人员面试工作规范（试行）》进行严肃处理。</w:t>
      </w: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2796E"/>
    <w:rsid w:val="28707B62"/>
    <w:rsid w:val="32E27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2018-01-02T02:31:00Z</dcterms:created>
  <dc:creator>hsm</dc:creator>
  <cp:lastModifiedBy>事管股</cp:lastModifiedBy>
  <dcterms:modified xsi:type="dcterms:W3CDTF">2019-09-02T11:02:14Z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