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6C" w:rsidRPr="003A2BC2" w:rsidRDefault="0033126C" w:rsidP="0033126C">
      <w:pPr>
        <w:pStyle w:val="2"/>
      </w:pPr>
      <w:bookmarkStart w:id="0" w:name="_GoBack"/>
      <w:bookmarkEnd w:id="0"/>
      <w:r>
        <w:t>2018</w:t>
      </w:r>
      <w:r>
        <w:rPr>
          <w:rFonts w:hint="eastAsia"/>
        </w:rPr>
        <w:t>年</w:t>
      </w:r>
      <w:r>
        <w:t>11</w:t>
      </w:r>
      <w:r w:rsidRPr="003A2BC2">
        <w:t>10</w:t>
      </w:r>
      <w:r w:rsidRPr="003A2BC2">
        <w:rPr>
          <w:rFonts w:hint="eastAsia"/>
        </w:rPr>
        <w:t>中国人民银行真题解析-经济</w:t>
      </w:r>
      <w:r w:rsidRPr="003A2BC2">
        <w:t>金融</w:t>
      </w:r>
    </w:p>
    <w:p w:rsidR="0033126C" w:rsidRPr="004B0A2E" w:rsidRDefault="0033126C" w:rsidP="0033126C">
      <w:pPr>
        <w:pStyle w:val="5"/>
      </w:pPr>
      <w:r w:rsidRPr="004B0A2E">
        <w:t>一、判断题</w:t>
      </w:r>
      <w:r w:rsidRPr="004B0A2E">
        <w:rPr>
          <w:rFonts w:hint="eastAsia"/>
        </w:rPr>
        <w:t>（每题0</w:t>
      </w:r>
      <w:r w:rsidRPr="004B0A2E">
        <w:t>.5分</w:t>
      </w:r>
      <w:r w:rsidRPr="004B0A2E">
        <w:rPr>
          <w:rFonts w:hint="eastAsia"/>
        </w:rPr>
        <w:t>，</w:t>
      </w:r>
      <w:r w:rsidRPr="004B0A2E">
        <w:t>共</w:t>
      </w:r>
      <w:r w:rsidRPr="004B0A2E">
        <w:rPr>
          <w:rFonts w:hint="eastAsia"/>
        </w:rPr>
        <w:t>2</w:t>
      </w:r>
      <w:r w:rsidRPr="004B0A2E">
        <w:t>0道题</w:t>
      </w:r>
      <w:r w:rsidRPr="004B0A2E">
        <w:rPr>
          <w:rFonts w:hint="eastAsia"/>
        </w:rPr>
        <w:t>，</w:t>
      </w:r>
      <w:r w:rsidRPr="004B0A2E">
        <w:t>共</w:t>
      </w:r>
      <w:r w:rsidRPr="004B0A2E">
        <w:rPr>
          <w:rFonts w:hint="eastAsia"/>
        </w:rPr>
        <w:t>1</w:t>
      </w:r>
      <w:r w:rsidRPr="004B0A2E">
        <w:t>0分</w:t>
      </w:r>
      <w:r w:rsidRPr="004B0A2E">
        <w:rPr>
          <w:rFonts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rPr>
        <w:t>请判断下列各命题的正误</w:t>
      </w:r>
      <w:r w:rsidRPr="004B0A2E">
        <w:rPr>
          <w:rFonts w:ascii="Times New Roman" w:eastAsia="宋体" w:hAnsi="Times New Roman" w:cs="Times New Roman" w:hint="eastAsia"/>
        </w:rPr>
        <w:t>，</w:t>
      </w:r>
      <w:r w:rsidRPr="004B0A2E">
        <w:rPr>
          <w:rFonts w:ascii="Times New Roman" w:eastAsia="宋体" w:hAnsi="Times New Roman" w:cs="Times New Roman"/>
        </w:rPr>
        <w:t>将答案填涂在</w:t>
      </w:r>
      <w:r w:rsidRPr="004B0A2E">
        <w:rPr>
          <w:rFonts w:ascii="Times New Roman" w:eastAsia="宋体" w:hAnsi="Times New Roman" w:cs="Times New Roman" w:hint="eastAsia"/>
        </w:rPr>
        <w:t>“答题卡”指定位置上。正确的选“</w:t>
      </w:r>
      <w:r w:rsidRPr="004B0A2E">
        <w:rPr>
          <w:rFonts w:ascii="Times New Roman" w:eastAsia="宋体" w:hAnsi="Times New Roman" w:cs="Times New Roman" w:hint="eastAsia"/>
        </w:rPr>
        <w:t>T</w:t>
      </w:r>
      <w:r w:rsidRPr="004B0A2E">
        <w:rPr>
          <w:rFonts w:ascii="Times New Roman" w:eastAsia="宋体" w:hAnsi="Times New Roman" w:cs="Times New Roman" w:hint="eastAsia"/>
        </w:rPr>
        <w:t>”，错误的选“</w:t>
      </w:r>
      <w:r w:rsidRPr="004B0A2E">
        <w:rPr>
          <w:rFonts w:ascii="Times New Roman" w:eastAsia="宋体" w:hAnsi="Times New Roman" w:cs="Times New Roman" w:hint="eastAsia"/>
        </w:rPr>
        <w:t>F</w:t>
      </w:r>
      <w:r w:rsidRPr="004B0A2E">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1.</w:t>
      </w:r>
      <w:r w:rsidRPr="004B0A2E">
        <w:rPr>
          <w:rFonts w:ascii="Times New Roman" w:eastAsia="宋体" w:hAnsi="Times New Roman" w:cs="Times New Roman" w:hint="eastAsia"/>
        </w:rPr>
        <w:t>吉芬商品不一定是劣质品</w:t>
      </w:r>
      <w:r>
        <w:rPr>
          <w:rFonts w:ascii="Times New Roman" w:eastAsia="宋体" w:hAnsi="Times New Roman" w:cs="Times New Roman" w:hint="eastAsia"/>
        </w:rPr>
        <w:t>。</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w:t>
      </w:r>
      <w:r>
        <w:rPr>
          <w:rFonts w:ascii="Times New Roman" w:eastAsia="宋体" w:hAnsi="Times New Roman" w:cs="Times New Roman" w:hint="eastAsia"/>
        </w:rPr>
        <w:t>吉芬</w:t>
      </w:r>
      <w:r>
        <w:rPr>
          <w:rFonts w:ascii="Times New Roman" w:eastAsia="宋体" w:hAnsi="Times New Roman" w:cs="Times New Roman"/>
        </w:rPr>
        <w:t>商品是一种特殊的劣质品，故吉芬商品一定是劣质品</w:t>
      </w:r>
      <w:r w:rsidRPr="004B0A2E">
        <w:rPr>
          <w:rFonts w:ascii="Times New Roman" w:eastAsia="宋体" w:hAnsi="Times New Roman" w:cs="Times New Roman" w:hint="eastAsia"/>
        </w:rPr>
        <w:t>。</w:t>
      </w:r>
      <w:r>
        <w:rPr>
          <w:rFonts w:ascii="Times New Roman" w:eastAsia="宋体" w:hAnsi="Times New Roman" w:cs="Times New Roman" w:hint="eastAsia"/>
        </w:rPr>
        <w:t>所以说法</w:t>
      </w:r>
      <w:r>
        <w:rPr>
          <w:rFonts w:ascii="Times New Roman" w:eastAsia="宋体" w:hAnsi="Times New Roman" w:cs="Times New Roman"/>
        </w:rPr>
        <w:t>错误。</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2</w:t>
      </w:r>
      <w:r w:rsidRPr="004B0A2E">
        <w:rPr>
          <w:rFonts w:ascii="Times New Roman" w:eastAsia="宋体" w:hAnsi="Times New Roman" w:cs="Times New Roman"/>
        </w:rPr>
        <w:t>.</w:t>
      </w:r>
      <w:r w:rsidRPr="004B0A2E">
        <w:rPr>
          <w:rFonts w:ascii="Times New Roman" w:eastAsia="宋体" w:hAnsi="Times New Roman" w:cs="Times New Roman"/>
        </w:rPr>
        <w:t>消费者的边际效用递减等同于消费者偏好多样化消费</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w:t>
      </w:r>
      <w:r>
        <w:rPr>
          <w:rFonts w:ascii="Times New Roman" w:eastAsia="宋体" w:hAnsi="Times New Roman" w:cs="Times New Roman" w:hint="eastAsia"/>
        </w:rPr>
        <w:t>×</w:t>
      </w:r>
      <w:r w:rsidRPr="004B0A2E">
        <w:rPr>
          <w:rFonts w:ascii="Times New Roman" w:eastAsia="宋体" w:hAnsi="Times New Roman" w:cs="Times New Roman" w:hint="eastAsia"/>
        </w:rPr>
        <w:t>。</w:t>
      </w:r>
      <w:r w:rsidRPr="004B0A2E">
        <w:rPr>
          <w:rFonts w:ascii="Times New Roman" w:eastAsia="宋体" w:hAnsi="Times New Roman" w:cs="Times New Roman"/>
        </w:rPr>
        <w:t>消费者的边际</w:t>
      </w:r>
      <w:r>
        <w:rPr>
          <w:rFonts w:ascii="Times New Roman" w:eastAsia="宋体" w:hAnsi="Times New Roman" w:cs="Times New Roman" w:hint="eastAsia"/>
        </w:rPr>
        <w:t>替代率</w:t>
      </w:r>
      <w:r w:rsidRPr="004B0A2E">
        <w:rPr>
          <w:rFonts w:ascii="Times New Roman" w:eastAsia="宋体" w:hAnsi="Times New Roman" w:cs="Times New Roman"/>
        </w:rPr>
        <w:t>递减等同于消费者偏好多样化消费</w:t>
      </w:r>
      <w:r>
        <w:rPr>
          <w:rFonts w:ascii="Times New Roman" w:eastAsia="宋体" w:hAnsi="Times New Roman" w:cs="Times New Roman" w:hint="eastAsia"/>
        </w:rPr>
        <w:t>。</w:t>
      </w:r>
      <w:r>
        <w:rPr>
          <w:rFonts w:ascii="Times New Roman" w:eastAsia="宋体" w:hAnsi="Times New Roman" w:cs="Times New Roman"/>
        </w:rPr>
        <w:t>所以</w:t>
      </w:r>
      <w:r>
        <w:rPr>
          <w:rFonts w:ascii="Times New Roman" w:eastAsia="宋体" w:hAnsi="Times New Roman" w:cs="Times New Roman" w:hint="eastAsia"/>
        </w:rPr>
        <w:t>说法</w:t>
      </w:r>
      <w:r>
        <w:rPr>
          <w:rFonts w:ascii="Times New Roman" w:eastAsia="宋体" w:hAnsi="Times New Roman" w:cs="Times New Roman"/>
        </w:rPr>
        <w:t>错误。</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3</w:t>
      </w:r>
      <w:r w:rsidRPr="004B0A2E">
        <w:rPr>
          <w:rFonts w:ascii="Times New Roman" w:eastAsia="宋体" w:hAnsi="Times New Roman" w:cs="Times New Roman"/>
        </w:rPr>
        <w:t>.</w:t>
      </w:r>
      <w:r w:rsidRPr="004B0A2E">
        <w:rPr>
          <w:rFonts w:ascii="Times New Roman" w:eastAsia="宋体" w:hAnsi="Times New Roman" w:cs="Times New Roman"/>
        </w:rPr>
        <w:t>完全竞争市场中均衡价格一定等于生产的边际成本</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w:t>
      </w:r>
      <w:r w:rsidRPr="004B0A2E">
        <w:rPr>
          <w:rFonts w:ascii="黑体" w:eastAsia="黑体" w:hAnsi="黑体" w:cs="Times New Roman" w:hint="eastAsia"/>
        </w:rPr>
        <w:t>√</w:t>
      </w:r>
      <w:r w:rsidRPr="004B0A2E">
        <w:rPr>
          <w:rFonts w:ascii="Times New Roman" w:eastAsia="宋体" w:hAnsi="Times New Roman" w:cs="Times New Roman" w:hint="eastAsia"/>
        </w:rPr>
        <w:t>。</w:t>
      </w:r>
      <w:r w:rsidRPr="004B0A2E">
        <w:rPr>
          <w:rFonts w:ascii="Times New Roman" w:eastAsia="宋体" w:hAnsi="Times New Roman" w:cs="Times New Roman"/>
        </w:rPr>
        <w:t>完全竞争市场中均衡价格是由市场需求曲线和供给曲线均衡时达到的</w:t>
      </w:r>
      <w:r w:rsidRPr="004B0A2E">
        <w:rPr>
          <w:rFonts w:ascii="Times New Roman" w:eastAsia="宋体" w:hAnsi="Times New Roman" w:cs="Times New Roman" w:hint="eastAsia"/>
        </w:rPr>
        <w:t>，</w:t>
      </w:r>
      <w:r w:rsidRPr="004B0A2E">
        <w:rPr>
          <w:rFonts w:ascii="Times New Roman" w:eastAsia="宋体" w:hAnsi="Times New Roman" w:cs="Times New Roman"/>
        </w:rPr>
        <w:t>此时确定的市场均衡价格就是厂商的价格</w:t>
      </w:r>
      <w:r w:rsidRPr="004B0A2E">
        <w:rPr>
          <w:rFonts w:ascii="Times New Roman" w:eastAsia="宋体" w:hAnsi="Times New Roman" w:cs="Times New Roman" w:hint="eastAsia"/>
        </w:rPr>
        <w:t>。</w:t>
      </w:r>
      <w:r w:rsidRPr="004B0A2E">
        <w:rPr>
          <w:rFonts w:ascii="Times New Roman" w:eastAsia="宋体" w:hAnsi="Times New Roman" w:cs="Times New Roman"/>
        </w:rPr>
        <w:t>又因为</w:t>
      </w:r>
      <w:r w:rsidRPr="004B0A2E">
        <w:rPr>
          <w:rFonts w:ascii="Times New Roman" w:eastAsia="宋体" w:hAnsi="Times New Roman" w:cs="Times New Roman" w:hint="eastAsia"/>
        </w:rPr>
        <w:t>均衡时</w:t>
      </w:r>
      <w:r w:rsidRPr="004B0A2E">
        <w:rPr>
          <w:rFonts w:ascii="Times New Roman" w:eastAsia="宋体" w:hAnsi="Times New Roman" w:cs="Times New Roman" w:hint="eastAsia"/>
        </w:rPr>
        <w:t>M</w:t>
      </w:r>
      <w:r w:rsidRPr="004B0A2E">
        <w:rPr>
          <w:rFonts w:ascii="Times New Roman" w:eastAsia="宋体" w:hAnsi="Times New Roman" w:cs="Times New Roman"/>
        </w:rPr>
        <w:t>R=MC</w:t>
      </w:r>
      <w:r w:rsidRPr="004B0A2E">
        <w:rPr>
          <w:rFonts w:ascii="Times New Roman" w:eastAsia="宋体" w:hAnsi="Times New Roman" w:cs="Times New Roman" w:hint="eastAsia"/>
        </w:rPr>
        <w:t>，</w:t>
      </w:r>
      <w:r w:rsidRPr="004B0A2E">
        <w:rPr>
          <w:rFonts w:ascii="Times New Roman" w:eastAsia="宋体" w:hAnsi="Times New Roman" w:cs="Times New Roman"/>
        </w:rPr>
        <w:t>完全竞争市场厂商三线合一</w:t>
      </w:r>
      <w:r w:rsidRPr="004B0A2E">
        <w:rPr>
          <w:rFonts w:ascii="Times New Roman" w:eastAsia="宋体" w:hAnsi="Times New Roman" w:cs="Times New Roman" w:hint="eastAsia"/>
        </w:rPr>
        <w:t>，</w:t>
      </w:r>
      <w:r w:rsidRPr="004B0A2E">
        <w:rPr>
          <w:rFonts w:ascii="Times New Roman" w:eastAsia="宋体" w:hAnsi="Times New Roman" w:cs="Times New Roman" w:hint="eastAsia"/>
        </w:rPr>
        <w:t>P</w:t>
      </w:r>
      <w:r w:rsidRPr="004B0A2E">
        <w:rPr>
          <w:rFonts w:ascii="Times New Roman" w:eastAsia="宋体" w:hAnsi="Times New Roman" w:cs="Times New Roman"/>
        </w:rPr>
        <w:t>=MR=AR</w:t>
      </w:r>
      <w:r w:rsidRPr="004B0A2E">
        <w:rPr>
          <w:rFonts w:ascii="Times New Roman" w:eastAsia="宋体" w:hAnsi="Times New Roman" w:cs="Times New Roman" w:hint="eastAsia"/>
        </w:rPr>
        <w:t>。</w:t>
      </w:r>
      <w:r w:rsidRPr="004B0A2E">
        <w:rPr>
          <w:rFonts w:ascii="Times New Roman" w:eastAsia="宋体" w:hAnsi="Times New Roman" w:cs="Times New Roman"/>
        </w:rPr>
        <w:t>所以</w:t>
      </w:r>
      <w:r w:rsidRPr="004B0A2E">
        <w:rPr>
          <w:rFonts w:ascii="Times New Roman" w:eastAsia="宋体" w:hAnsi="Times New Roman" w:cs="Times New Roman" w:hint="eastAsia"/>
        </w:rPr>
        <w:t>P</w:t>
      </w:r>
      <w:r w:rsidRPr="004B0A2E">
        <w:rPr>
          <w:rFonts w:ascii="Times New Roman" w:eastAsia="宋体" w:hAnsi="Times New Roman" w:cs="Times New Roman"/>
        </w:rPr>
        <w:t>=MR=MC</w:t>
      </w:r>
      <w:r w:rsidRPr="004B0A2E">
        <w:rPr>
          <w:rFonts w:ascii="Times New Roman" w:eastAsia="宋体" w:hAnsi="Times New Roman" w:cs="Times New Roman" w:hint="eastAsia"/>
        </w:rPr>
        <w:t>。</w:t>
      </w:r>
      <w:r>
        <w:rPr>
          <w:rFonts w:ascii="Times New Roman" w:eastAsia="宋体" w:hAnsi="Times New Roman" w:cs="Times New Roman" w:hint="eastAsia"/>
        </w:rPr>
        <w:t>所以说法正确。</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4</w:t>
      </w:r>
      <w:r w:rsidRPr="004B0A2E">
        <w:rPr>
          <w:rFonts w:ascii="Times New Roman" w:eastAsia="宋体" w:hAnsi="Times New Roman" w:cs="Times New Roman"/>
        </w:rPr>
        <w:t>.</w:t>
      </w:r>
      <w:r w:rsidRPr="004B0A2E">
        <w:rPr>
          <w:rFonts w:ascii="Times New Roman" w:eastAsia="宋体" w:hAnsi="Times New Roman" w:cs="Times New Roman"/>
        </w:rPr>
        <w:t>当市场需求</w:t>
      </w:r>
      <w:r w:rsidRPr="004B0A2E">
        <w:rPr>
          <w:rFonts w:ascii="Times New Roman" w:eastAsia="宋体" w:hAnsi="Times New Roman" w:cs="Times New Roman" w:hint="eastAsia"/>
        </w:rPr>
        <w:t>函数</w:t>
      </w:r>
      <w:r w:rsidRPr="004B0A2E">
        <w:rPr>
          <w:rFonts w:ascii="Times New Roman" w:eastAsia="宋体" w:hAnsi="Times New Roman" w:cs="Times New Roman"/>
        </w:rPr>
        <w:t>的弹性越高时</w:t>
      </w:r>
      <w:r w:rsidRPr="004B0A2E">
        <w:rPr>
          <w:rFonts w:ascii="Times New Roman" w:eastAsia="宋体" w:hAnsi="Times New Roman" w:cs="Times New Roman" w:hint="eastAsia"/>
        </w:rPr>
        <w:t>，</w:t>
      </w:r>
      <w:r w:rsidRPr="004B0A2E">
        <w:rPr>
          <w:rFonts w:ascii="Times New Roman" w:eastAsia="宋体" w:hAnsi="Times New Roman" w:cs="Times New Roman"/>
        </w:rPr>
        <w:t>垄断企业的定价越高</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w:t>
      </w:r>
      <w:r w:rsidRPr="004B0A2E">
        <w:rPr>
          <w:rFonts w:ascii="宋体" w:eastAsia="宋体" w:hAnsi="宋体" w:cs="Times New Roman" w:hint="eastAsia"/>
        </w:rPr>
        <w:t>×</w:t>
      </w:r>
      <w:r w:rsidRPr="004B0A2E">
        <w:rPr>
          <w:rFonts w:ascii="Times New Roman" w:eastAsia="宋体" w:hAnsi="Times New Roman" w:cs="Times New Roman" w:hint="eastAsia"/>
        </w:rPr>
        <w:t>。三级价格歧视要求厂商在需求的价格弹性小的市场上制定较高的产品价格，在需求的价格弹性大的市场上制定较低的产品价格。所以应该是</w:t>
      </w:r>
      <w:r w:rsidRPr="004B0A2E">
        <w:rPr>
          <w:rFonts w:ascii="Times New Roman" w:eastAsia="宋体" w:hAnsi="Times New Roman" w:cs="Times New Roman"/>
        </w:rPr>
        <w:t>当市场需求</w:t>
      </w:r>
      <w:r w:rsidRPr="004B0A2E">
        <w:rPr>
          <w:rFonts w:ascii="Times New Roman" w:eastAsia="宋体" w:hAnsi="Times New Roman" w:cs="Times New Roman" w:hint="eastAsia"/>
        </w:rPr>
        <w:t>函数</w:t>
      </w:r>
      <w:r w:rsidRPr="004B0A2E">
        <w:rPr>
          <w:rFonts w:ascii="Times New Roman" w:eastAsia="宋体" w:hAnsi="Times New Roman" w:cs="Times New Roman"/>
        </w:rPr>
        <w:t>的弹性越高时</w:t>
      </w:r>
      <w:r w:rsidRPr="004B0A2E">
        <w:rPr>
          <w:rFonts w:ascii="Times New Roman" w:eastAsia="宋体" w:hAnsi="Times New Roman" w:cs="Times New Roman" w:hint="eastAsia"/>
        </w:rPr>
        <w:t>，</w:t>
      </w:r>
      <w:r w:rsidRPr="004B0A2E">
        <w:rPr>
          <w:rFonts w:ascii="Times New Roman" w:eastAsia="宋体" w:hAnsi="Times New Roman" w:cs="Times New Roman"/>
        </w:rPr>
        <w:t>垄断企业的定价越</w:t>
      </w:r>
      <w:r w:rsidRPr="004B0A2E">
        <w:rPr>
          <w:rFonts w:ascii="Times New Roman" w:eastAsia="宋体" w:hAnsi="Times New Roman" w:cs="Times New Roman" w:hint="eastAsia"/>
        </w:rPr>
        <w:t>低。</w:t>
      </w:r>
      <w:r>
        <w:rPr>
          <w:rFonts w:ascii="Times New Roman" w:eastAsia="宋体" w:hAnsi="Times New Roman" w:cs="Times New Roman" w:hint="eastAsia"/>
        </w:rPr>
        <w:t>所以说法错误。</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5</w:t>
      </w:r>
      <w:r w:rsidRPr="004B0A2E">
        <w:rPr>
          <w:rFonts w:ascii="Times New Roman" w:eastAsia="宋体" w:hAnsi="Times New Roman" w:cs="Times New Roman"/>
        </w:rPr>
        <w:t>.</w:t>
      </w:r>
      <w:proofErr w:type="gramStart"/>
      <w:r w:rsidRPr="004B0A2E">
        <w:rPr>
          <w:rFonts w:ascii="Times New Roman" w:eastAsia="宋体" w:hAnsi="Times New Roman" w:cs="Times New Roman"/>
        </w:rPr>
        <w:t>古诺模型</w:t>
      </w:r>
      <w:proofErr w:type="gramEnd"/>
      <w:r w:rsidRPr="004B0A2E">
        <w:rPr>
          <w:rFonts w:ascii="Times New Roman" w:eastAsia="宋体" w:hAnsi="Times New Roman" w:cs="Times New Roman"/>
        </w:rPr>
        <w:t>中</w:t>
      </w:r>
      <w:r w:rsidRPr="004B0A2E">
        <w:rPr>
          <w:rFonts w:ascii="Times New Roman" w:eastAsia="宋体" w:hAnsi="Times New Roman" w:cs="Times New Roman" w:hint="eastAsia"/>
        </w:rPr>
        <w:t>，</w:t>
      </w:r>
      <w:r w:rsidRPr="004B0A2E">
        <w:rPr>
          <w:rFonts w:ascii="Times New Roman" w:eastAsia="宋体" w:hAnsi="Times New Roman" w:cs="Times New Roman"/>
        </w:rPr>
        <w:t>企业之间的合谋虽然不稳定</w:t>
      </w:r>
      <w:r w:rsidRPr="004B0A2E">
        <w:rPr>
          <w:rFonts w:ascii="Times New Roman" w:eastAsia="宋体" w:hAnsi="Times New Roman" w:cs="Times New Roman" w:hint="eastAsia"/>
        </w:rPr>
        <w:t>，</w:t>
      </w:r>
      <w:r w:rsidRPr="004B0A2E">
        <w:rPr>
          <w:rFonts w:ascii="Times New Roman" w:eastAsia="宋体" w:hAnsi="Times New Roman" w:cs="Times New Roman"/>
        </w:rPr>
        <w:t>但是在有限的多期博弈下也可以达成</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w:t>
      </w:r>
      <w:r>
        <w:rPr>
          <w:rFonts w:ascii="Times New Roman" w:eastAsia="宋体" w:hAnsi="Times New Roman" w:cs="Times New Roman" w:hint="eastAsia"/>
        </w:rPr>
        <w:t>×</w:t>
      </w:r>
      <w:r w:rsidRPr="004B0A2E">
        <w:rPr>
          <w:rFonts w:ascii="Times New Roman" w:eastAsia="宋体" w:hAnsi="Times New Roman" w:cs="Times New Roman" w:hint="eastAsia"/>
        </w:rPr>
        <w:t>。</w:t>
      </w:r>
      <w:r>
        <w:rPr>
          <w:rFonts w:ascii="Times New Roman" w:eastAsia="宋体" w:hAnsi="Times New Roman" w:cs="Times New Roman" w:hint="eastAsia"/>
        </w:rPr>
        <w:t>有限期</w:t>
      </w:r>
      <w:r>
        <w:rPr>
          <w:rFonts w:ascii="Times New Roman" w:eastAsia="宋体" w:hAnsi="Times New Roman" w:cs="Times New Roman"/>
        </w:rPr>
        <w:t>重复博弈只是阶段博弈的</w:t>
      </w:r>
      <w:r>
        <w:rPr>
          <w:rFonts w:ascii="Times New Roman" w:eastAsia="宋体" w:hAnsi="Times New Roman" w:cs="Times New Roman" w:hint="eastAsia"/>
        </w:rPr>
        <w:t>N</w:t>
      </w:r>
      <w:r>
        <w:rPr>
          <w:rFonts w:ascii="Times New Roman" w:eastAsia="宋体" w:hAnsi="Times New Roman" w:cs="Times New Roman" w:hint="eastAsia"/>
        </w:rPr>
        <w:t>次</w:t>
      </w:r>
      <w:r>
        <w:rPr>
          <w:rFonts w:ascii="Times New Roman" w:eastAsia="宋体" w:hAnsi="Times New Roman" w:cs="Times New Roman"/>
        </w:rPr>
        <w:t>简单重复，企业始终制定等于边际成本的价格水平，无法构成合谋。所以</w:t>
      </w:r>
      <w:r>
        <w:rPr>
          <w:rFonts w:ascii="Times New Roman" w:eastAsia="宋体" w:hAnsi="Times New Roman" w:cs="Times New Roman" w:hint="eastAsia"/>
        </w:rPr>
        <w:t>说法</w:t>
      </w:r>
      <w:r>
        <w:rPr>
          <w:rFonts w:ascii="Times New Roman" w:eastAsia="宋体" w:hAnsi="Times New Roman" w:cs="Times New Roman"/>
        </w:rPr>
        <w:t>错误。</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6</w:t>
      </w:r>
      <w:r w:rsidRPr="004B0A2E">
        <w:rPr>
          <w:rFonts w:ascii="Times New Roman" w:eastAsia="宋体" w:hAnsi="Times New Roman" w:cs="Times New Roman"/>
        </w:rPr>
        <w:t>.</w:t>
      </w:r>
      <w:r w:rsidRPr="004B0A2E">
        <w:rPr>
          <w:rFonts w:ascii="Times New Roman" w:eastAsia="宋体" w:hAnsi="Times New Roman" w:cs="Times New Roman"/>
        </w:rPr>
        <w:t>一家企业去年的存货到今年还没有卖出去便发生了腐烂</w:t>
      </w:r>
      <w:r w:rsidRPr="004B0A2E">
        <w:rPr>
          <w:rFonts w:ascii="Times New Roman" w:eastAsia="宋体" w:hAnsi="Times New Roman" w:cs="Times New Roman" w:hint="eastAsia"/>
        </w:rPr>
        <w:t>，这导致今年的</w:t>
      </w:r>
      <w:r w:rsidRPr="004B0A2E">
        <w:rPr>
          <w:rFonts w:ascii="Times New Roman" w:eastAsia="宋体" w:hAnsi="Times New Roman" w:cs="Times New Roman" w:hint="eastAsia"/>
        </w:rPr>
        <w:t>G</w:t>
      </w:r>
      <w:r w:rsidRPr="004B0A2E">
        <w:rPr>
          <w:rFonts w:ascii="Times New Roman" w:eastAsia="宋体" w:hAnsi="Times New Roman" w:cs="Times New Roman"/>
        </w:rPr>
        <w:t>DP</w:t>
      </w:r>
      <w:r w:rsidRPr="004B0A2E">
        <w:rPr>
          <w:rFonts w:ascii="Times New Roman" w:eastAsia="宋体" w:hAnsi="Times New Roman" w:cs="Times New Roman"/>
        </w:rPr>
        <w:t>下降</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w:t>
      </w:r>
      <w:r w:rsidRPr="004B0A2E">
        <w:rPr>
          <w:rFonts w:ascii="宋体" w:eastAsia="宋体" w:hAnsi="宋体" w:cs="Times New Roman" w:hint="eastAsia"/>
        </w:rPr>
        <w:t>×。国内生产总</w:t>
      </w:r>
      <w:r w:rsidRPr="004B0A2E">
        <w:rPr>
          <w:rFonts w:ascii="Times New Roman" w:eastAsia="宋体" w:hAnsi="Times New Roman" w:cs="Times New Roman"/>
        </w:rPr>
        <w:t>值（</w:t>
      </w:r>
      <w:r w:rsidRPr="004B0A2E">
        <w:rPr>
          <w:rFonts w:ascii="Times New Roman" w:eastAsia="宋体" w:hAnsi="Times New Roman" w:cs="Times New Roman"/>
        </w:rPr>
        <w:t>GDP</w:t>
      </w:r>
      <w:r w:rsidRPr="004B0A2E">
        <w:rPr>
          <w:rFonts w:ascii="Times New Roman" w:eastAsia="宋体" w:hAnsi="Times New Roman" w:cs="Times New Roman"/>
        </w:rPr>
        <w:t>），指经济</w:t>
      </w:r>
      <w:r w:rsidRPr="004B0A2E">
        <w:rPr>
          <w:rFonts w:ascii="宋体" w:eastAsia="宋体" w:hAnsi="宋体" w:cs="Times New Roman" w:hint="eastAsia"/>
        </w:rPr>
        <w:t>社会（即一国或</w:t>
      </w:r>
      <w:proofErr w:type="gramStart"/>
      <w:r w:rsidRPr="004B0A2E">
        <w:rPr>
          <w:rFonts w:ascii="宋体" w:eastAsia="宋体" w:hAnsi="宋体" w:cs="Times New Roman" w:hint="eastAsia"/>
        </w:rPr>
        <w:t>一</w:t>
      </w:r>
      <w:proofErr w:type="gramEnd"/>
      <w:r w:rsidRPr="004B0A2E">
        <w:rPr>
          <w:rFonts w:ascii="宋体" w:eastAsia="宋体" w:hAnsi="宋体" w:cs="Times New Roman" w:hint="eastAsia"/>
        </w:rPr>
        <w:t>地区）在一定时期内运用生产要素所生产的全部最终产品（物品和劳务）的市场价值。存货是去年生产的，计入到去年</w:t>
      </w:r>
      <w:r w:rsidRPr="004B0A2E">
        <w:rPr>
          <w:rFonts w:ascii="Times New Roman" w:eastAsia="宋体" w:hAnsi="Times New Roman" w:cs="Times New Roman" w:hint="eastAsia"/>
        </w:rPr>
        <w:t>的</w:t>
      </w:r>
      <w:r w:rsidRPr="004B0A2E">
        <w:rPr>
          <w:rFonts w:ascii="Times New Roman" w:eastAsia="宋体" w:hAnsi="Times New Roman" w:cs="Times New Roman"/>
        </w:rPr>
        <w:t>GDP</w:t>
      </w:r>
      <w:r w:rsidRPr="004B0A2E">
        <w:rPr>
          <w:rFonts w:ascii="Times New Roman" w:eastAsia="宋体" w:hAnsi="Times New Roman" w:cs="Times New Roman" w:hint="eastAsia"/>
        </w:rPr>
        <w:t>，</w:t>
      </w:r>
      <w:r w:rsidRPr="004B0A2E">
        <w:rPr>
          <w:rFonts w:ascii="Times New Roman" w:eastAsia="宋体" w:hAnsi="Times New Roman" w:cs="Times New Roman"/>
        </w:rPr>
        <w:t>不影响今年的</w:t>
      </w:r>
      <w:r w:rsidRPr="004B0A2E">
        <w:rPr>
          <w:rFonts w:ascii="Times New Roman" w:eastAsia="宋体" w:hAnsi="Times New Roman" w:cs="Times New Roman" w:hint="eastAsia"/>
        </w:rPr>
        <w:t>G</w:t>
      </w:r>
      <w:r w:rsidRPr="004B0A2E">
        <w:rPr>
          <w:rFonts w:ascii="Times New Roman" w:eastAsia="宋体" w:hAnsi="Times New Roman" w:cs="Times New Roman"/>
        </w:rPr>
        <w:t>DP</w:t>
      </w:r>
      <w:r w:rsidRPr="004B0A2E">
        <w:rPr>
          <w:rFonts w:ascii="Times New Roman" w:eastAsia="宋体" w:hAnsi="Times New Roman" w:cs="Times New Roman" w:hint="eastAsia"/>
        </w:rPr>
        <w:t>。</w:t>
      </w:r>
      <w:r>
        <w:rPr>
          <w:rFonts w:ascii="Times New Roman" w:eastAsia="宋体" w:hAnsi="Times New Roman" w:cs="Times New Roman" w:hint="eastAsia"/>
        </w:rPr>
        <w:t>所以说法错误。</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7</w:t>
      </w:r>
      <w:r w:rsidRPr="004B0A2E">
        <w:rPr>
          <w:rFonts w:ascii="Times New Roman" w:eastAsia="宋体" w:hAnsi="Times New Roman" w:cs="Times New Roman"/>
        </w:rPr>
        <w:t>.</w:t>
      </w:r>
      <w:r w:rsidRPr="004B0A2E">
        <w:rPr>
          <w:rFonts w:ascii="Times New Roman" w:eastAsia="宋体" w:hAnsi="Times New Roman" w:cs="Times New Roman"/>
        </w:rPr>
        <w:t>居民持有现金的愿望越强烈</w:t>
      </w:r>
      <w:r w:rsidRPr="004B0A2E">
        <w:rPr>
          <w:rFonts w:ascii="Times New Roman" w:eastAsia="宋体" w:hAnsi="Times New Roman" w:cs="Times New Roman" w:hint="eastAsia"/>
        </w:rPr>
        <w:t>，</w:t>
      </w:r>
      <w:r w:rsidRPr="004B0A2E">
        <w:rPr>
          <w:rFonts w:ascii="Times New Roman" w:eastAsia="宋体" w:hAnsi="Times New Roman" w:cs="Times New Roman"/>
        </w:rPr>
        <w:t>货币乘数越小</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w:t>
      </w:r>
      <w:r w:rsidRPr="004B0A2E">
        <w:rPr>
          <w:rFonts w:ascii="黑体" w:eastAsia="黑体" w:hAnsi="黑体" w:cs="Times New Roman" w:hint="eastAsia"/>
        </w:rPr>
        <w:t>√</w:t>
      </w:r>
      <w:r w:rsidRPr="004B0A2E">
        <w:rPr>
          <w:rFonts w:ascii="Times New Roman" w:eastAsia="宋体" w:hAnsi="Times New Roman" w:cs="Times New Roman" w:hint="eastAsia"/>
        </w:rPr>
        <w:t>。</w:t>
      </w:r>
      <w:r w:rsidRPr="004B0A2E">
        <w:rPr>
          <w:rFonts w:ascii="Times New Roman" w:eastAsia="宋体" w:hAnsi="Times New Roman" w:cs="Times New Roman"/>
        </w:rPr>
        <w:t>居民持有现金的愿望越强烈</w:t>
      </w:r>
      <w:r w:rsidRPr="004B0A2E">
        <w:rPr>
          <w:rFonts w:ascii="Times New Roman" w:eastAsia="宋体" w:hAnsi="Times New Roman" w:cs="Times New Roman" w:hint="eastAsia"/>
        </w:rPr>
        <w:t>，现金漏损率</w:t>
      </w:r>
      <w:r w:rsidRPr="004B0A2E">
        <w:rPr>
          <w:rFonts w:ascii="Times New Roman" w:eastAsia="宋体" w:hAnsi="Times New Roman" w:cs="Times New Roman" w:hint="eastAsia"/>
        </w:rPr>
        <w:t>c</w:t>
      </w:r>
      <w:r w:rsidRPr="004B0A2E">
        <w:rPr>
          <w:rFonts w:ascii="Times New Roman" w:eastAsia="宋体" w:hAnsi="Times New Roman" w:cs="Times New Roman" w:hint="eastAsia"/>
        </w:rPr>
        <w:t>越高，现金漏损率和货币乘数成反比，所以货币乘数越小。</w:t>
      </w:r>
      <w:r>
        <w:rPr>
          <w:rFonts w:ascii="Times New Roman" w:eastAsia="宋体" w:hAnsi="Times New Roman" w:cs="Times New Roman" w:hint="eastAsia"/>
        </w:rPr>
        <w:t>所以说法正确。</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8</w:t>
      </w:r>
      <w:r w:rsidRPr="004B0A2E">
        <w:rPr>
          <w:rFonts w:ascii="Times New Roman" w:eastAsia="宋体" w:hAnsi="Times New Roman" w:cs="Times New Roman"/>
        </w:rPr>
        <w:t>.</w:t>
      </w:r>
      <w:r w:rsidRPr="004B0A2E">
        <w:rPr>
          <w:rFonts w:ascii="Times New Roman" w:eastAsia="宋体" w:hAnsi="Times New Roman" w:cs="Times New Roman"/>
        </w:rPr>
        <w:t>当边际消费倾向小于平均消费倾向时</w:t>
      </w:r>
      <w:r w:rsidRPr="004B0A2E">
        <w:rPr>
          <w:rFonts w:ascii="Times New Roman" w:eastAsia="宋体" w:hAnsi="Times New Roman" w:cs="Times New Roman" w:hint="eastAsia"/>
        </w:rPr>
        <w:t>，边际消费倾向随着收入递减。（</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lastRenderedPageBreak/>
        <w:t>【答案】</w:t>
      </w:r>
      <w:r w:rsidRPr="004B0A2E">
        <w:rPr>
          <w:rFonts w:ascii="黑体" w:eastAsia="黑体" w:hAnsi="黑体" w:cs="Times New Roman" w:hint="eastAsia"/>
        </w:rPr>
        <w:t>√。</w:t>
      </w:r>
      <w:r w:rsidRPr="004B0A2E">
        <w:rPr>
          <w:rFonts w:ascii="Calibri" w:eastAsia="宋体" w:hAnsi="Calibri" w:cs="Times New Roman" w:hint="eastAsia"/>
        </w:rPr>
        <w:t>平均消费倾向始终大于边际消费倾向，所以边际消费倾向递减规律仍然存在。</w:t>
      </w:r>
      <w:r>
        <w:rPr>
          <w:rFonts w:ascii="Times New Roman" w:eastAsia="宋体" w:hAnsi="Times New Roman" w:cs="Times New Roman" w:hint="eastAsia"/>
        </w:rPr>
        <w:t>所以说法正确。</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9</w:t>
      </w:r>
      <w:r w:rsidRPr="004B0A2E">
        <w:rPr>
          <w:rFonts w:ascii="Times New Roman" w:eastAsia="宋体" w:hAnsi="Times New Roman" w:cs="Times New Roman"/>
        </w:rPr>
        <w:t>.</w:t>
      </w:r>
      <w:r w:rsidRPr="004B0A2E">
        <w:rPr>
          <w:rFonts w:ascii="Times New Roman" w:eastAsia="宋体" w:hAnsi="Times New Roman" w:cs="Times New Roman"/>
        </w:rPr>
        <w:t>货币供给量的增加会导致短期利率下降</w:t>
      </w:r>
      <w:r w:rsidRPr="004B0A2E">
        <w:rPr>
          <w:rFonts w:ascii="Times New Roman" w:eastAsia="宋体" w:hAnsi="Times New Roman" w:cs="Times New Roman" w:hint="eastAsia"/>
        </w:rPr>
        <w:t>，</w:t>
      </w:r>
      <w:r w:rsidRPr="004B0A2E">
        <w:rPr>
          <w:rFonts w:ascii="Times New Roman" w:eastAsia="宋体" w:hAnsi="Times New Roman" w:cs="Times New Roman"/>
        </w:rPr>
        <w:t>长期利率上升</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【答案】√。货币供给增加，短期利率下降，但随着物价水平缓慢上升，消费性支出增加，债券需求减小，长期利率上升。</w:t>
      </w:r>
      <w:r>
        <w:rPr>
          <w:rFonts w:ascii="Times New Roman" w:eastAsia="宋体" w:hAnsi="Times New Roman" w:cs="Times New Roman" w:hint="eastAsia"/>
        </w:rPr>
        <w:t>所以说法正确。</w:t>
      </w:r>
    </w:p>
    <w:p w:rsidR="0033126C" w:rsidRPr="004B0A2E"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1</w:t>
      </w:r>
      <w:r w:rsidRPr="004B0A2E">
        <w:rPr>
          <w:rFonts w:ascii="Times New Roman" w:eastAsia="宋体" w:hAnsi="Times New Roman" w:cs="Times New Roman"/>
        </w:rPr>
        <w:t>0.</w:t>
      </w:r>
      <w:r w:rsidRPr="004B0A2E">
        <w:rPr>
          <w:rFonts w:ascii="Times New Roman" w:eastAsia="宋体" w:hAnsi="Times New Roman" w:cs="Times New Roman"/>
        </w:rPr>
        <w:t>在</w:t>
      </w:r>
      <w:r w:rsidRPr="004B0A2E">
        <w:rPr>
          <w:rFonts w:ascii="Times New Roman" w:eastAsia="宋体" w:hAnsi="Times New Roman" w:cs="Times New Roman" w:hint="eastAsia"/>
        </w:rPr>
        <w:t>A</w:t>
      </w:r>
      <w:r w:rsidRPr="004B0A2E">
        <w:rPr>
          <w:rFonts w:ascii="Times New Roman" w:eastAsia="宋体" w:hAnsi="Times New Roman" w:cs="Times New Roman"/>
        </w:rPr>
        <w:t>K</w:t>
      </w:r>
      <w:r w:rsidRPr="004B0A2E">
        <w:rPr>
          <w:rFonts w:ascii="Times New Roman" w:eastAsia="宋体" w:hAnsi="Times New Roman" w:cs="Times New Roman"/>
        </w:rPr>
        <w:t>模型中</w:t>
      </w:r>
      <w:r w:rsidRPr="004B0A2E">
        <w:rPr>
          <w:rFonts w:ascii="Times New Roman" w:eastAsia="宋体" w:hAnsi="Times New Roman" w:cs="Times New Roman" w:hint="eastAsia"/>
        </w:rPr>
        <w:t>，</w:t>
      </w:r>
      <w:r w:rsidRPr="004B0A2E">
        <w:rPr>
          <w:rFonts w:ascii="Times New Roman" w:eastAsia="宋体" w:hAnsi="Times New Roman" w:cs="Times New Roman"/>
        </w:rPr>
        <w:t>储蓄率的增加能够导致均衡经济增长率增加</w:t>
      </w:r>
      <w:r w:rsidRPr="004B0A2E">
        <w:rPr>
          <w:rFonts w:ascii="Times New Roman" w:eastAsia="宋体" w:hAnsi="Times New Roman" w:cs="Times New Roman" w:hint="eastAsia"/>
        </w:rPr>
        <w:t>。（</w:t>
      </w:r>
      <w:r w:rsidRPr="004B0A2E">
        <w:rPr>
          <w:rFonts w:ascii="Times New Roman" w:eastAsia="宋体" w:hAnsi="Times New Roman" w:cs="Times New Roman" w:hint="eastAsia"/>
        </w:rPr>
        <w:t xml:space="preserve"> </w:t>
      </w:r>
      <w:r w:rsidRPr="004B0A2E">
        <w:rPr>
          <w:rFonts w:ascii="Times New Roman" w:eastAsia="宋体" w:hAnsi="Times New Roman" w:cs="Times New Roman"/>
        </w:rPr>
        <w:t xml:space="preserve">   </w:t>
      </w:r>
      <w:r w:rsidRPr="004B0A2E">
        <w:rPr>
          <w:rFonts w:ascii="Times New Roman" w:eastAsia="宋体" w:hAnsi="Times New Roman" w:cs="Times New Roman" w:hint="eastAsia"/>
        </w:rPr>
        <w:t>）</w:t>
      </w:r>
    </w:p>
    <w:p w:rsidR="0033126C" w:rsidRDefault="0033126C" w:rsidP="0033126C">
      <w:pPr>
        <w:spacing w:line="360" w:lineRule="auto"/>
        <w:ind w:firstLineChars="200" w:firstLine="420"/>
        <w:rPr>
          <w:rFonts w:ascii="Times New Roman" w:eastAsia="宋体" w:hAnsi="Times New Roman" w:cs="Times New Roman"/>
        </w:rPr>
      </w:pPr>
      <w:r w:rsidRPr="004B0A2E">
        <w:rPr>
          <w:rFonts w:ascii="Times New Roman" w:eastAsia="宋体" w:hAnsi="Times New Roman" w:cs="Times New Roman" w:hint="eastAsia"/>
        </w:rPr>
        <w:t>【答案】</w:t>
      </w:r>
      <w:r w:rsidRPr="004B0A2E">
        <w:rPr>
          <w:rFonts w:ascii="黑体" w:eastAsia="黑体" w:hAnsi="黑体" w:cs="Times New Roman" w:hint="eastAsia"/>
        </w:rPr>
        <w:t>√</w:t>
      </w:r>
      <w:r w:rsidRPr="004B0A2E">
        <w:rPr>
          <w:rFonts w:ascii="Times New Roman" w:eastAsia="宋体" w:hAnsi="Times New Roman" w:cs="Times New Roman" w:hint="eastAsia"/>
        </w:rPr>
        <w:t>。结合</w:t>
      </w:r>
      <w:r w:rsidRPr="004B0A2E">
        <w:rPr>
          <w:rFonts w:ascii="Times New Roman" w:eastAsia="宋体" w:hAnsi="Times New Roman" w:cs="Times New Roman"/>
        </w:rPr>
        <w:t>∆k=</w:t>
      </w:r>
      <w:proofErr w:type="spellStart"/>
      <w:r w:rsidRPr="004B0A2E">
        <w:rPr>
          <w:rFonts w:ascii="Times New Roman" w:eastAsia="宋体" w:hAnsi="Times New Roman" w:cs="Times New Roman"/>
        </w:rPr>
        <w:t>sy-δk</w:t>
      </w:r>
      <w:proofErr w:type="spellEnd"/>
      <w:r w:rsidRPr="004B0A2E">
        <w:rPr>
          <w:rFonts w:ascii="Times New Roman" w:eastAsia="宋体" w:hAnsi="Times New Roman" w:cs="Times New Roman" w:hint="eastAsia"/>
        </w:rPr>
        <w:t>与</w:t>
      </w:r>
      <w:r w:rsidRPr="004B0A2E">
        <w:rPr>
          <w:rFonts w:ascii="Times New Roman" w:eastAsia="宋体" w:hAnsi="Times New Roman" w:cs="Times New Roman"/>
        </w:rPr>
        <w:t>Y=AK</w:t>
      </w:r>
      <w:r w:rsidRPr="004B0A2E">
        <w:rPr>
          <w:rFonts w:ascii="Times New Roman" w:eastAsia="宋体" w:hAnsi="Times New Roman" w:cs="Times New Roman" w:hint="eastAsia"/>
        </w:rPr>
        <w:t>函数，可得</w:t>
      </w:r>
      <w:r w:rsidRPr="004B0A2E">
        <w:rPr>
          <w:rFonts w:ascii="Times New Roman" w:eastAsia="宋体" w:hAnsi="Times New Roman" w:cs="Times New Roman"/>
        </w:rPr>
        <w:t>∆Y/Y=∆K/K=</w:t>
      </w:r>
      <w:proofErr w:type="spellStart"/>
      <w:r w:rsidRPr="004B0A2E">
        <w:rPr>
          <w:rFonts w:ascii="Times New Roman" w:eastAsia="宋体" w:hAnsi="Times New Roman" w:cs="Times New Roman"/>
        </w:rPr>
        <w:t>sA</w:t>
      </w:r>
      <w:proofErr w:type="spellEnd"/>
      <w:r w:rsidRPr="004B0A2E">
        <w:rPr>
          <w:rFonts w:ascii="Times New Roman" w:eastAsia="宋体" w:hAnsi="Times New Roman" w:cs="Times New Roman"/>
        </w:rPr>
        <w:t>-δ</w:t>
      </w:r>
      <w:r w:rsidRPr="004B0A2E">
        <w:rPr>
          <w:rFonts w:ascii="Times New Roman" w:eastAsia="宋体" w:hAnsi="Times New Roman" w:cs="Times New Roman" w:hint="eastAsia"/>
        </w:rPr>
        <w:t>。该式表明，</w:t>
      </w:r>
      <w:r w:rsidRPr="004B0A2E">
        <w:rPr>
          <w:rFonts w:ascii="Times New Roman" w:eastAsia="宋体" w:hAnsi="Times New Roman" w:cs="Times New Roman"/>
        </w:rPr>
        <w:t>储蓄率的增加</w:t>
      </w:r>
      <w:r w:rsidRPr="004B0A2E">
        <w:rPr>
          <w:rFonts w:ascii="Times New Roman" w:eastAsia="宋体" w:hAnsi="Times New Roman" w:cs="Times New Roman" w:hint="eastAsia"/>
        </w:rPr>
        <w:t>会</w:t>
      </w:r>
      <w:r w:rsidRPr="004B0A2E">
        <w:rPr>
          <w:rFonts w:ascii="Times New Roman" w:eastAsia="宋体" w:hAnsi="Times New Roman" w:cs="Times New Roman"/>
        </w:rPr>
        <w:t>导致均衡经济增长率增加</w:t>
      </w:r>
      <w:r w:rsidRPr="004B0A2E">
        <w:rPr>
          <w:rFonts w:ascii="Times New Roman" w:eastAsia="宋体" w:hAnsi="Times New Roman" w:cs="Times New Roman" w:hint="eastAsia"/>
        </w:rPr>
        <w:t>。</w:t>
      </w:r>
      <w:r>
        <w:rPr>
          <w:rFonts w:ascii="Times New Roman" w:eastAsia="宋体" w:hAnsi="Times New Roman" w:cs="Times New Roman" w:hint="eastAsia"/>
        </w:rPr>
        <w:t>所以说法正确。</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1</w:t>
      </w:r>
      <w:r w:rsidRPr="00A52834">
        <w:rPr>
          <w:rFonts w:ascii="Times New Roman" w:eastAsia="宋体" w:hAnsi="Times New Roman" w:cs="Times New Roman"/>
          <w:color w:val="000000"/>
          <w:szCs w:val="20"/>
        </w:rPr>
        <w:t>1.</w:t>
      </w:r>
      <w:r w:rsidRPr="00A52834">
        <w:rPr>
          <w:rFonts w:ascii="Times New Roman" w:eastAsia="宋体" w:hAnsi="Times New Roman" w:cs="Times New Roman" w:hint="eastAsia"/>
          <w:color w:val="000000"/>
          <w:szCs w:val="20"/>
        </w:rPr>
        <w:t>风险相同的债券，因为不同的期限从而形成不同的利率，称为利率的风险结构。（</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w:t>
      </w:r>
      <w:r w:rsidRPr="00A52834">
        <w:rPr>
          <w:rFonts w:ascii="Times New Roman" w:eastAsia="宋体" w:hAnsi="Times New Roman" w:cs="Times New Roman"/>
          <w:color w:val="000000"/>
          <w:szCs w:val="20"/>
        </w:rPr>
        <w:t>×</w:t>
      </w:r>
      <w:r w:rsidRPr="00A52834">
        <w:rPr>
          <w:rFonts w:ascii="Times New Roman" w:eastAsia="宋体" w:hAnsi="Times New Roman" w:cs="Times New Roman" w:hint="eastAsia"/>
          <w:color w:val="000000"/>
          <w:szCs w:val="20"/>
        </w:rPr>
        <w:t>。风险相同的债券，因为不同的期限从而形成不同的利率，称为利率的期限结构；而期限相同的债券，因为不同的风险从而形成不同的利率，才被称为利率的风险结构。所以说法错误。</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12.</w:t>
      </w:r>
      <w:r w:rsidRPr="00A52834">
        <w:rPr>
          <w:rFonts w:ascii="Times New Roman" w:eastAsia="宋体" w:hAnsi="Times New Roman" w:cs="Times New Roman" w:hint="eastAsia"/>
          <w:color w:val="000000"/>
          <w:szCs w:val="20"/>
        </w:rPr>
        <w:t>信用和货币从来都是不可分的，有货币就有信用，信用必然以货币为媒介。（</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w:t>
      </w:r>
      <w:r w:rsidRPr="00A52834">
        <w:rPr>
          <w:rFonts w:ascii="Times New Roman" w:eastAsia="宋体" w:hAnsi="Times New Roman" w:cs="Times New Roman"/>
          <w:color w:val="000000"/>
          <w:szCs w:val="20"/>
        </w:rPr>
        <w:t>×</w:t>
      </w:r>
      <w:r w:rsidRPr="00A52834">
        <w:rPr>
          <w:rFonts w:ascii="Times New Roman" w:eastAsia="宋体" w:hAnsi="Times New Roman" w:cs="Times New Roman" w:hint="eastAsia"/>
          <w:color w:val="000000"/>
          <w:szCs w:val="20"/>
        </w:rPr>
        <w:t>。金融学定义的信用是以偿还付息为前提的货币借贷行为，信用必然以货币为媒介，但若没有借贷行为，则有货币不一定有信用。所以说法错误。</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13.Beta</w:t>
      </w:r>
      <w:r w:rsidRPr="00A52834">
        <w:rPr>
          <w:rFonts w:ascii="Times New Roman" w:eastAsia="宋体" w:hAnsi="Times New Roman" w:cs="Times New Roman" w:hint="eastAsia"/>
          <w:color w:val="000000"/>
          <w:szCs w:val="20"/>
        </w:rPr>
        <w:t>系数是用来衡量一种证券或一个投资组合相对总体市场波动性的一种风险评估工具。（</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w:t>
      </w:r>
      <w:r w:rsidRPr="00A52834">
        <w:rPr>
          <w:rFonts w:ascii="Times New Roman" w:eastAsia="宋体" w:hAnsi="Times New Roman" w:cs="Times New Roman" w:hint="eastAsia"/>
          <w:color w:val="000000"/>
          <w:szCs w:val="20"/>
        </w:rPr>
        <w:t>B</w:t>
      </w:r>
      <w:r w:rsidRPr="00A52834">
        <w:rPr>
          <w:rFonts w:ascii="Times New Roman" w:eastAsia="宋体" w:hAnsi="Times New Roman" w:cs="Times New Roman"/>
          <w:color w:val="000000"/>
          <w:szCs w:val="20"/>
        </w:rPr>
        <w:t>eta</w:t>
      </w:r>
      <w:r w:rsidRPr="00A52834">
        <w:rPr>
          <w:rFonts w:ascii="Times New Roman" w:eastAsia="宋体" w:hAnsi="Times New Roman" w:cs="Times New Roman" w:hint="eastAsia"/>
          <w:color w:val="000000"/>
          <w:szCs w:val="20"/>
        </w:rPr>
        <w:t>系数也称为贝塔系数，是一种风险指数，用来衡量一种证券或一个投资组合相对于总体市场的价格波动情况。所以说法正确。</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14.</w:t>
      </w:r>
      <w:r w:rsidRPr="00A52834">
        <w:rPr>
          <w:rFonts w:ascii="Times New Roman" w:eastAsia="宋体" w:hAnsi="Times New Roman" w:cs="Times New Roman" w:hint="eastAsia"/>
          <w:color w:val="000000"/>
          <w:szCs w:val="20"/>
        </w:rPr>
        <w:t>“不要把鸡蛋放在同一个篮子里”可以规避系统性风险。（</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w:t>
      </w:r>
      <w:r w:rsidRPr="00A52834">
        <w:rPr>
          <w:rFonts w:ascii="Times New Roman" w:eastAsia="宋体" w:hAnsi="Times New Roman" w:cs="Times New Roman"/>
          <w:color w:val="000000"/>
          <w:szCs w:val="20"/>
        </w:rPr>
        <w:t>×</w:t>
      </w:r>
      <w:r w:rsidRPr="00A52834">
        <w:rPr>
          <w:rFonts w:ascii="Times New Roman" w:eastAsia="宋体" w:hAnsi="Times New Roman" w:cs="Times New Roman" w:hint="eastAsia"/>
          <w:color w:val="000000"/>
          <w:szCs w:val="20"/>
        </w:rPr>
        <w:t>。“不要把鸡蛋放在同一个篮子里”属于风险分散，该风险管理策略只可以分散非系统性风险，无法规避系统性风险。所以说法错误。</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15.</w:t>
      </w:r>
      <w:r w:rsidRPr="00A52834">
        <w:rPr>
          <w:rFonts w:ascii="Times New Roman" w:eastAsia="宋体" w:hAnsi="Times New Roman" w:cs="Times New Roman" w:hint="eastAsia"/>
          <w:color w:val="000000"/>
          <w:szCs w:val="20"/>
        </w:rPr>
        <w:t>一价定律意味着两国的名义汇率等于价格之比。（</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【答案】√。一价定律：用同一种货币表示两国同类商品，那么它们的价格应该是一样的。</w:t>
      </w:r>
      <w:proofErr w:type="gramStart"/>
      <w:r w:rsidRPr="00A52834">
        <w:rPr>
          <w:rFonts w:ascii="Times New Roman" w:eastAsia="宋体" w:hAnsi="Times New Roman" w:cs="Times New Roman" w:hint="eastAsia"/>
          <w:color w:val="000000"/>
          <w:szCs w:val="20"/>
        </w:rPr>
        <w:t>故两国</w:t>
      </w:r>
      <w:proofErr w:type="gramEnd"/>
      <w:r w:rsidRPr="00A52834">
        <w:rPr>
          <w:rFonts w:ascii="Times New Roman" w:eastAsia="宋体" w:hAnsi="Times New Roman" w:cs="Times New Roman" w:hint="eastAsia"/>
          <w:color w:val="000000"/>
          <w:szCs w:val="20"/>
        </w:rPr>
        <w:t>的名义汇率等于两国价格之比。所以说法正确。</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16.</w:t>
      </w:r>
      <w:r w:rsidRPr="00A52834">
        <w:rPr>
          <w:rFonts w:ascii="Times New Roman" w:eastAsia="宋体" w:hAnsi="Times New Roman" w:cs="Times New Roman" w:hint="eastAsia"/>
          <w:color w:val="000000"/>
          <w:szCs w:val="20"/>
        </w:rPr>
        <w:t>基础货币等于公众持有现金与银行体系存款准备金之</w:t>
      </w:r>
      <w:proofErr w:type="gramStart"/>
      <w:r w:rsidRPr="00A52834">
        <w:rPr>
          <w:rFonts w:ascii="Times New Roman" w:eastAsia="宋体" w:hAnsi="Times New Roman" w:cs="Times New Roman" w:hint="eastAsia"/>
          <w:color w:val="000000"/>
          <w:szCs w:val="20"/>
        </w:rPr>
        <w:t>和</w:t>
      </w:r>
      <w:proofErr w:type="gramEnd"/>
      <w:r w:rsidRPr="00A52834">
        <w:rPr>
          <w:rFonts w:ascii="Times New Roman" w:eastAsia="宋体" w:hAnsi="Times New Roman" w:cs="Times New Roman" w:hint="eastAsia"/>
          <w:color w:val="000000"/>
          <w:szCs w:val="20"/>
        </w:rPr>
        <w:t>。（</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【答案】√。基础货币又称强力货币或高能货币，是指处于流通界为社会公众所持有的现金及银行体系准备金的总和。所以说法正确。</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17.</w:t>
      </w:r>
      <w:r w:rsidRPr="00A52834">
        <w:rPr>
          <w:rFonts w:ascii="Times New Roman" w:eastAsia="宋体" w:hAnsi="Times New Roman" w:cs="Times New Roman" w:hint="eastAsia"/>
          <w:color w:val="000000"/>
          <w:szCs w:val="20"/>
        </w:rPr>
        <w:t>中央银行调控法定准备金率的做法不能影响利率。（</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lastRenderedPageBreak/>
        <w:t>【答案】</w:t>
      </w:r>
      <w:r w:rsidRPr="00A52834">
        <w:rPr>
          <w:rFonts w:ascii="Times New Roman" w:eastAsia="宋体" w:hAnsi="Times New Roman" w:cs="Times New Roman"/>
          <w:color w:val="000000"/>
          <w:szCs w:val="20"/>
        </w:rPr>
        <w:t>×</w:t>
      </w:r>
      <w:r w:rsidRPr="00A52834">
        <w:rPr>
          <w:rFonts w:ascii="Times New Roman" w:eastAsia="宋体" w:hAnsi="Times New Roman" w:cs="Times New Roman" w:hint="eastAsia"/>
          <w:color w:val="000000"/>
          <w:szCs w:val="20"/>
        </w:rPr>
        <w:t>。央行调控法定准备金率会影响货币供给量的大小，利率是借贷资本的价格，也会受到影响。所以说法错误。</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18.</w:t>
      </w:r>
      <w:r w:rsidRPr="00A52834">
        <w:rPr>
          <w:rFonts w:ascii="Times New Roman" w:eastAsia="宋体" w:hAnsi="Times New Roman" w:cs="Times New Roman" w:hint="eastAsia"/>
          <w:color w:val="000000"/>
          <w:szCs w:val="20"/>
        </w:rPr>
        <w:t>商业银行创新的表外业务与中间业务的主要区别在于这些业务是否会影响银行未来的资产负债表。（</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【答案】√。创新的表外业务为有风险的表外业务，可能会影响银行未来的资产负债表；中间业务为无风险的表外业务，不会影响银行未来的资产负债表。所以说法正确。</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19.</w:t>
      </w:r>
      <w:r w:rsidRPr="00A52834">
        <w:rPr>
          <w:rFonts w:ascii="Times New Roman" w:eastAsia="宋体" w:hAnsi="Times New Roman" w:cs="Times New Roman" w:hint="eastAsia"/>
          <w:color w:val="000000"/>
          <w:szCs w:val="20"/>
        </w:rPr>
        <w:t>一国资本净流出总是对应于该国经常账户的盈余。（</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w:t>
      </w:r>
      <w:r w:rsidRPr="00A52834">
        <w:rPr>
          <w:rFonts w:ascii="Times New Roman" w:eastAsia="宋体" w:hAnsi="Times New Roman" w:cs="Times New Roman"/>
          <w:color w:val="000000"/>
          <w:szCs w:val="20"/>
        </w:rPr>
        <w:t>×</w:t>
      </w:r>
      <w:r w:rsidRPr="00A52834">
        <w:rPr>
          <w:rFonts w:ascii="Times New Roman" w:eastAsia="宋体" w:hAnsi="Times New Roman" w:cs="Times New Roman" w:hint="eastAsia"/>
          <w:color w:val="000000"/>
          <w:szCs w:val="20"/>
        </w:rPr>
        <w:t>。一国资本净流出还取决于资本账户、金融账户的盈亏情况。所以说法错误。</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color w:val="000000"/>
          <w:szCs w:val="20"/>
        </w:rPr>
        <w:t>20.</w:t>
      </w:r>
      <w:r w:rsidRPr="00A52834">
        <w:rPr>
          <w:rFonts w:ascii="Times New Roman" w:eastAsia="宋体" w:hAnsi="Times New Roman" w:cs="Times New Roman" w:hint="eastAsia"/>
          <w:color w:val="000000"/>
          <w:szCs w:val="20"/>
        </w:rPr>
        <w:t>近年来，人民币国际化得到了大力的推进，人民币已经成为其他国家的外汇。（</w:t>
      </w:r>
      <w:r w:rsidRPr="00A52834">
        <w:rPr>
          <w:rFonts w:ascii="Times New Roman" w:eastAsia="宋体" w:hAnsi="Times New Roman" w:cs="Times New Roman" w:hint="eastAsia"/>
          <w:color w:val="000000"/>
          <w:szCs w:val="20"/>
        </w:rPr>
        <w:t xml:space="preserve"> </w:t>
      </w:r>
      <w:r w:rsidRPr="00A52834">
        <w:rPr>
          <w:rFonts w:ascii="Times New Roman" w:eastAsia="宋体" w:hAnsi="Times New Roman" w:cs="Times New Roman"/>
          <w:color w:val="000000"/>
          <w:szCs w:val="20"/>
        </w:rPr>
        <w:t xml:space="preserve">   </w:t>
      </w:r>
      <w:r w:rsidRPr="00A52834">
        <w:rPr>
          <w:rFonts w:ascii="Times New Roman" w:eastAsia="宋体" w:hAnsi="Times New Roman" w:cs="Times New Roman" w:hint="eastAsia"/>
          <w:color w:val="000000"/>
          <w:szCs w:val="20"/>
        </w:rPr>
        <w:t>）</w:t>
      </w:r>
    </w:p>
    <w:p w:rsidR="0033126C" w:rsidRPr="00A52834" w:rsidRDefault="0033126C" w:rsidP="0033126C">
      <w:pPr>
        <w:widowControl/>
        <w:spacing w:line="360" w:lineRule="auto"/>
        <w:ind w:firstLineChars="200" w:firstLine="420"/>
        <w:rPr>
          <w:rFonts w:ascii="Times New Roman" w:eastAsia="宋体" w:hAnsi="Times New Roman" w:cs="Times New Roman"/>
          <w:color w:val="000000"/>
          <w:szCs w:val="20"/>
        </w:rPr>
      </w:pPr>
      <w:r w:rsidRPr="00A52834">
        <w:rPr>
          <w:rFonts w:ascii="Times New Roman" w:eastAsia="宋体" w:hAnsi="Times New Roman" w:cs="Times New Roman" w:hint="eastAsia"/>
          <w:color w:val="000000"/>
          <w:szCs w:val="20"/>
        </w:rPr>
        <w:t>【答案】</w:t>
      </w:r>
      <w:r>
        <w:rPr>
          <w:rFonts w:ascii="Times New Roman" w:eastAsia="宋体" w:hAnsi="Times New Roman" w:cs="Times New Roman" w:hint="eastAsia"/>
          <w:color w:val="000000"/>
          <w:szCs w:val="20"/>
        </w:rPr>
        <w:t>×</w:t>
      </w:r>
      <w:r w:rsidRPr="00A52834">
        <w:rPr>
          <w:rFonts w:ascii="Times New Roman" w:eastAsia="宋体" w:hAnsi="Times New Roman" w:cs="Times New Roman" w:hint="eastAsia"/>
          <w:color w:val="000000"/>
          <w:szCs w:val="20"/>
        </w:rPr>
        <w:t>。国际货币基金组织认为，</w:t>
      </w:r>
      <w:r>
        <w:rPr>
          <w:rFonts w:ascii="Times New Roman" w:eastAsia="宋体" w:hAnsi="Times New Roman" w:cs="Times New Roman" w:hint="eastAsia"/>
          <w:color w:val="000000"/>
          <w:szCs w:val="20"/>
        </w:rPr>
        <w:t>已</w:t>
      </w:r>
      <w:r w:rsidRPr="00A52834">
        <w:rPr>
          <w:rFonts w:ascii="Times New Roman" w:eastAsia="宋体" w:hAnsi="Times New Roman" w:cs="Times New Roman" w:hint="eastAsia"/>
          <w:color w:val="000000"/>
          <w:szCs w:val="20"/>
        </w:rPr>
        <w:t>将人民币纳入特别提款权（</w:t>
      </w:r>
      <w:r w:rsidRPr="00A52834">
        <w:rPr>
          <w:rFonts w:ascii="Times New Roman" w:eastAsia="宋体" w:hAnsi="Times New Roman" w:cs="Times New Roman" w:hint="eastAsia"/>
          <w:color w:val="000000"/>
          <w:szCs w:val="20"/>
        </w:rPr>
        <w:t>SDR</w:t>
      </w:r>
      <w:r w:rsidRPr="00A52834">
        <w:rPr>
          <w:rFonts w:ascii="Times New Roman" w:eastAsia="宋体" w:hAnsi="Times New Roman" w:cs="Times New Roman" w:hint="eastAsia"/>
          <w:color w:val="000000"/>
          <w:szCs w:val="20"/>
        </w:rPr>
        <w:t>）货币篮子</w:t>
      </w:r>
      <w:r>
        <w:rPr>
          <w:rFonts w:ascii="Times New Roman" w:eastAsia="宋体" w:hAnsi="Times New Roman" w:cs="Times New Roman" w:hint="eastAsia"/>
          <w:color w:val="000000"/>
          <w:szCs w:val="20"/>
        </w:rPr>
        <w:t>，</w:t>
      </w:r>
      <w:r>
        <w:rPr>
          <w:rFonts w:ascii="Times New Roman" w:eastAsia="宋体" w:hAnsi="Times New Roman" w:cs="Times New Roman"/>
          <w:color w:val="000000"/>
          <w:szCs w:val="20"/>
        </w:rPr>
        <w:t>人民币的国际化进程加快，但</w:t>
      </w:r>
      <w:r>
        <w:rPr>
          <w:rFonts w:ascii="Times New Roman" w:eastAsia="宋体" w:hAnsi="Times New Roman" w:cs="Times New Roman" w:hint="eastAsia"/>
          <w:color w:val="000000"/>
          <w:szCs w:val="20"/>
        </w:rPr>
        <w:t>目前</w:t>
      </w:r>
      <w:r>
        <w:rPr>
          <w:rFonts w:ascii="Times New Roman" w:eastAsia="宋体" w:hAnsi="Times New Roman" w:cs="Times New Roman"/>
          <w:color w:val="000000"/>
          <w:szCs w:val="20"/>
        </w:rPr>
        <w:t>并未</w:t>
      </w:r>
      <w:r>
        <w:rPr>
          <w:rFonts w:ascii="Times New Roman" w:eastAsia="宋体" w:hAnsi="Times New Roman" w:cs="Times New Roman" w:hint="eastAsia"/>
          <w:color w:val="000000"/>
          <w:szCs w:val="20"/>
        </w:rPr>
        <w:t>成为</w:t>
      </w:r>
      <w:r>
        <w:rPr>
          <w:rFonts w:ascii="Times New Roman" w:eastAsia="宋体" w:hAnsi="Times New Roman" w:cs="Times New Roman"/>
          <w:color w:val="000000"/>
          <w:szCs w:val="20"/>
        </w:rPr>
        <w:t>其他国家的外汇</w:t>
      </w:r>
      <w:r w:rsidRPr="00A52834">
        <w:rPr>
          <w:rFonts w:ascii="Times New Roman" w:eastAsia="宋体" w:hAnsi="Times New Roman" w:cs="Times New Roman" w:hint="eastAsia"/>
          <w:color w:val="000000"/>
          <w:szCs w:val="20"/>
        </w:rPr>
        <w:t>。所以说法</w:t>
      </w:r>
      <w:r>
        <w:rPr>
          <w:rFonts w:ascii="Times New Roman" w:eastAsia="宋体" w:hAnsi="Times New Roman" w:cs="Times New Roman" w:hint="eastAsia"/>
          <w:color w:val="000000"/>
          <w:szCs w:val="20"/>
        </w:rPr>
        <w:t>错误</w:t>
      </w:r>
      <w:r w:rsidRPr="00A52834">
        <w:rPr>
          <w:rFonts w:ascii="Times New Roman" w:eastAsia="宋体" w:hAnsi="Times New Roman" w:cs="Times New Roman" w:hint="eastAsia"/>
          <w:color w:val="000000"/>
          <w:szCs w:val="20"/>
        </w:rPr>
        <w:t>。</w:t>
      </w:r>
    </w:p>
    <w:p w:rsidR="0033126C" w:rsidRPr="0014198A" w:rsidRDefault="0033126C" w:rsidP="0033126C">
      <w:pPr>
        <w:pStyle w:val="5"/>
      </w:pPr>
      <w:bookmarkStart w:id="1" w:name="_Hlk530488113"/>
      <w:r w:rsidRPr="0014198A">
        <w:rPr>
          <w:rFonts w:hint="eastAsia"/>
        </w:rPr>
        <w:t>二、单项选择题（每题1</w:t>
      </w:r>
      <w:r w:rsidRPr="0014198A">
        <w:t>.5</w:t>
      </w:r>
      <w:r w:rsidRPr="0014198A">
        <w:rPr>
          <w:rFonts w:hint="eastAsia"/>
        </w:rPr>
        <w:t>分，共3</w:t>
      </w:r>
      <w:r w:rsidRPr="0014198A">
        <w:t>0</w:t>
      </w:r>
      <w:r w:rsidRPr="0014198A">
        <w:rPr>
          <w:rFonts w:hint="eastAsia"/>
        </w:rPr>
        <w:t>道题，共4</w:t>
      </w:r>
      <w:r w:rsidRPr="0014198A">
        <w:t>5</w:t>
      </w:r>
      <w:r w:rsidRPr="0014198A">
        <w:rPr>
          <w:rFonts w:hint="eastAsia"/>
        </w:rPr>
        <w:t>分）</w:t>
      </w:r>
    </w:p>
    <w:bookmarkEnd w:id="1"/>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1</w:t>
      </w:r>
      <w:r w:rsidRPr="0014198A">
        <w:rPr>
          <w:rFonts w:ascii="Times New Roman" w:eastAsia="宋体" w:hAnsi="Times New Roman" w:cs="Times New Roman"/>
        </w:rPr>
        <w:t>.</w:t>
      </w:r>
      <w:r w:rsidRPr="0014198A">
        <w:rPr>
          <w:rFonts w:ascii="Times New Roman" w:eastAsia="宋体" w:hAnsi="Times New Roman" w:cs="Times New Roman" w:hint="eastAsia"/>
        </w:rPr>
        <w:t>消费者的最优消费组合选择必须满足（</w:t>
      </w:r>
      <w:r w:rsidRPr="0014198A">
        <w:rPr>
          <w:rFonts w:ascii="Times New Roman" w:eastAsia="宋体" w:hAnsi="Times New Roman" w:cs="Times New Roman" w:hint="eastAsia"/>
        </w:rPr>
        <w:t xml:space="preserve"> </w:t>
      </w:r>
      <w:r w:rsidRPr="0014198A">
        <w:rPr>
          <w:rFonts w:ascii="Times New Roman" w:eastAsia="宋体" w:hAnsi="Times New Roman" w:cs="Times New Roman"/>
        </w:rPr>
        <w:t xml:space="preserve">   </w:t>
      </w:r>
      <w:r w:rsidRPr="0014198A">
        <w:rPr>
          <w:rFonts w:ascii="Times New Roman" w:eastAsia="宋体" w:hAnsi="Times New Roman" w:cs="Times New Roman" w:hint="eastAsia"/>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边际替代率等于价格之比</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边际替代率高于价格之比</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边际替代率小于价格之比</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w:t>
      </w:r>
      <w:r w:rsidRPr="0014198A">
        <w:rPr>
          <w:rFonts w:ascii="Times New Roman" w:eastAsia="宋体" w:hAnsi="Times New Roman" w:cs="Times New Roman" w:hint="eastAsia"/>
        </w:rPr>
        <w:t>与边际替代率和价格之比无关</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【答案】</w:t>
      </w:r>
      <w:r w:rsidRPr="0014198A">
        <w:rPr>
          <w:rFonts w:ascii="Times New Roman" w:eastAsia="宋体" w:hAnsi="Times New Roman" w:cs="Times New Roman" w:hint="eastAsia"/>
        </w:rPr>
        <w:t>A</w:t>
      </w:r>
      <w:r w:rsidRPr="0014198A">
        <w:rPr>
          <w:rFonts w:ascii="Times New Roman" w:eastAsia="宋体" w:hAnsi="Times New Roman" w:cs="Times New Roman" w:hint="eastAsia"/>
        </w:rPr>
        <w:t>。消费者应该选择最优的商品组合，使得</w:t>
      </w:r>
      <w:proofErr w:type="gramStart"/>
      <w:r w:rsidRPr="0014198A">
        <w:rPr>
          <w:rFonts w:ascii="Times New Roman" w:eastAsia="宋体" w:hAnsi="Times New Roman" w:cs="Times New Roman" w:hint="eastAsia"/>
        </w:rPr>
        <w:t>两商品</w:t>
      </w:r>
      <w:proofErr w:type="gramEnd"/>
      <w:r w:rsidRPr="0014198A">
        <w:rPr>
          <w:rFonts w:ascii="Times New Roman" w:eastAsia="宋体" w:hAnsi="Times New Roman" w:cs="Times New Roman" w:hint="eastAsia"/>
        </w:rPr>
        <w:t>的边际替代率等于</w:t>
      </w:r>
      <w:proofErr w:type="gramStart"/>
      <w:r w:rsidRPr="0014198A">
        <w:rPr>
          <w:rFonts w:ascii="Times New Roman" w:eastAsia="宋体" w:hAnsi="Times New Roman" w:cs="Times New Roman" w:hint="eastAsia"/>
        </w:rPr>
        <w:t>两商品</w:t>
      </w:r>
      <w:proofErr w:type="gramEnd"/>
      <w:r w:rsidRPr="0014198A">
        <w:rPr>
          <w:rFonts w:ascii="Times New Roman" w:eastAsia="宋体" w:hAnsi="Times New Roman" w:cs="Times New Roman" w:hint="eastAsia"/>
        </w:rPr>
        <w:t>的价格之比。在消费者的均衡点上，消费者愿意用一单位的某种商品去交换的另一种商品的数量（即</w:t>
      </w:r>
      <w:r w:rsidRPr="0014198A">
        <w:rPr>
          <w:rFonts w:ascii="Times New Roman" w:eastAsia="宋体" w:hAnsi="Times New Roman" w:cs="Times New Roman" w:hint="eastAsia"/>
        </w:rPr>
        <w:t>M</w:t>
      </w:r>
      <w:r w:rsidRPr="0014198A">
        <w:rPr>
          <w:rFonts w:ascii="Times New Roman" w:eastAsia="宋体" w:hAnsi="Times New Roman" w:cs="Times New Roman"/>
        </w:rPr>
        <w:t>RS</w:t>
      </w:r>
      <w:r w:rsidRPr="0014198A">
        <w:rPr>
          <w:rFonts w:ascii="Times New Roman" w:eastAsia="宋体" w:hAnsi="Times New Roman" w:cs="Times New Roman"/>
          <w:vertAlign w:val="subscript"/>
        </w:rPr>
        <w:t>12</w:t>
      </w:r>
      <w:r w:rsidRPr="0014198A">
        <w:rPr>
          <w:rFonts w:ascii="Times New Roman" w:eastAsia="宋体" w:hAnsi="Times New Roman" w:cs="Times New Roman" w:hint="eastAsia"/>
        </w:rPr>
        <w:t>），应该等于该消费者能够在市场用一单位的这种商品去交换得到的另一种商品的数量（即</w:t>
      </w:r>
      <w:r w:rsidRPr="0014198A">
        <w:rPr>
          <w:rFonts w:ascii="Times New Roman" w:eastAsia="宋体" w:hAnsi="Times New Roman" w:cs="Times New Roman" w:hint="eastAsia"/>
        </w:rPr>
        <w:t>P</w:t>
      </w:r>
      <w:r w:rsidRPr="0014198A">
        <w:rPr>
          <w:rFonts w:ascii="Times New Roman" w:eastAsia="宋体" w:hAnsi="Times New Roman" w:cs="Times New Roman"/>
          <w:vertAlign w:val="subscript"/>
        </w:rPr>
        <w:t>1</w:t>
      </w:r>
      <w:r w:rsidRPr="0014198A">
        <w:rPr>
          <w:rFonts w:ascii="Times New Roman" w:eastAsia="宋体" w:hAnsi="Times New Roman" w:cs="Times New Roman"/>
        </w:rPr>
        <w:t>/P</w:t>
      </w:r>
      <w:r w:rsidRPr="0014198A">
        <w:rPr>
          <w:rFonts w:ascii="Times New Roman" w:eastAsia="宋体" w:hAnsi="Times New Roman" w:cs="Times New Roman"/>
          <w:vertAlign w:val="subscript"/>
        </w:rPr>
        <w:t>2</w:t>
      </w:r>
      <w:r w:rsidRPr="0014198A">
        <w:rPr>
          <w:rFonts w:ascii="Times New Roman" w:eastAsia="宋体" w:hAnsi="Times New Roman" w:cs="Times New Roman" w:hint="eastAsia"/>
        </w:rPr>
        <w:t>），故</w:t>
      </w:r>
      <w:r w:rsidRPr="0014198A">
        <w:rPr>
          <w:rFonts w:ascii="Times New Roman" w:eastAsia="宋体" w:hAnsi="Times New Roman" w:cs="Times New Roman" w:hint="eastAsia"/>
        </w:rPr>
        <w:t>A</w:t>
      </w:r>
      <w:r w:rsidRPr="0014198A">
        <w:rPr>
          <w:rFonts w:ascii="Times New Roman" w:eastAsia="宋体" w:hAnsi="Times New Roman" w:cs="Times New Roman" w:hint="eastAsia"/>
        </w:rPr>
        <w:t>项正确、</w:t>
      </w:r>
      <w:r w:rsidRPr="0014198A">
        <w:rPr>
          <w:rFonts w:ascii="Times New Roman" w:eastAsia="宋体" w:hAnsi="Times New Roman" w:cs="Times New Roman" w:hint="eastAsia"/>
        </w:rPr>
        <w:t>B</w:t>
      </w:r>
      <w:r w:rsidRPr="0014198A">
        <w:rPr>
          <w:rFonts w:ascii="Times New Roman" w:eastAsia="宋体" w:hAnsi="Times New Roman" w:cs="Times New Roman"/>
        </w:rPr>
        <w:t>CD</w:t>
      </w:r>
      <w:r w:rsidRPr="0014198A">
        <w:rPr>
          <w:rFonts w:ascii="Times New Roman" w:eastAsia="宋体" w:hAnsi="Times New Roman" w:cs="Times New Roman" w:hint="eastAsia"/>
        </w:rPr>
        <w:t>错误。所以答案选</w:t>
      </w:r>
      <w:r w:rsidRPr="0014198A">
        <w:rPr>
          <w:rFonts w:ascii="Times New Roman" w:eastAsia="宋体" w:hAnsi="Times New Roman" w:cs="Times New Roman" w:hint="eastAsia"/>
        </w:rPr>
        <w:t>A</w:t>
      </w:r>
      <w:r w:rsidRPr="0014198A">
        <w:rPr>
          <w:rFonts w:ascii="Times New Roman" w:eastAsia="宋体" w:hAnsi="Times New Roman" w:cs="Times New Roman" w:hint="eastAsia"/>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2</w:t>
      </w:r>
      <w:r w:rsidRPr="0014198A">
        <w:rPr>
          <w:rFonts w:ascii="Times New Roman" w:eastAsia="宋体" w:hAnsi="Times New Roman" w:cs="Times New Roman"/>
        </w:rPr>
        <w:t>.</w:t>
      </w:r>
      <w:r w:rsidRPr="0014198A">
        <w:rPr>
          <w:rFonts w:ascii="Times New Roman" w:eastAsia="宋体" w:hAnsi="Times New Roman" w:cs="Times New Roman" w:hint="eastAsia"/>
        </w:rPr>
        <w:t>替代品是指（</w:t>
      </w:r>
      <w:r w:rsidRPr="0014198A">
        <w:rPr>
          <w:rFonts w:ascii="Times New Roman" w:eastAsia="宋体" w:hAnsi="Times New Roman" w:cs="Times New Roman" w:hint="eastAsia"/>
        </w:rPr>
        <w:t xml:space="preserve"> </w:t>
      </w:r>
      <w:r w:rsidRPr="0014198A">
        <w:rPr>
          <w:rFonts w:ascii="Times New Roman" w:eastAsia="宋体" w:hAnsi="Times New Roman" w:cs="Times New Roman"/>
        </w:rPr>
        <w:t xml:space="preserve">   </w:t>
      </w:r>
      <w:r w:rsidRPr="0014198A">
        <w:rPr>
          <w:rFonts w:ascii="Times New Roman" w:eastAsia="宋体" w:hAnsi="Times New Roman" w:cs="Times New Roman" w:hint="eastAsia"/>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若一种商品的价格升高会降低另一种商品的需求量</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随着收入增加，消费者愿意购买更少的商品</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一种商品的价格升高会提高另一种商品的需求量</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w:t>
      </w:r>
      <w:r w:rsidRPr="0014198A">
        <w:rPr>
          <w:rFonts w:ascii="Times New Roman" w:eastAsia="宋体" w:hAnsi="Times New Roman" w:cs="Times New Roman" w:hint="eastAsia"/>
        </w:rPr>
        <w:t>随着价格增加，消费者愿意购买更多的商品</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【答案】</w:t>
      </w:r>
      <w:r w:rsidRPr="0014198A">
        <w:rPr>
          <w:rFonts w:ascii="Times New Roman" w:eastAsia="宋体" w:hAnsi="Times New Roman" w:cs="Times New Roman" w:hint="eastAsia"/>
        </w:rPr>
        <w:t>C</w:t>
      </w:r>
      <w:r w:rsidRPr="0014198A">
        <w:rPr>
          <w:rFonts w:ascii="Times New Roman" w:eastAsia="宋体" w:hAnsi="Times New Roman" w:cs="Times New Roman" w:hint="eastAsia"/>
        </w:rPr>
        <w:t>。一种商品的价格升高，选择其他可以替代的商品，这种商品的需求量会降低，另一种商品的需求量会升高，故</w:t>
      </w:r>
      <w:r w:rsidRPr="0014198A">
        <w:rPr>
          <w:rFonts w:ascii="Times New Roman" w:eastAsia="宋体" w:hAnsi="Times New Roman" w:cs="Times New Roman" w:hint="eastAsia"/>
        </w:rPr>
        <w:t>C</w:t>
      </w:r>
      <w:r w:rsidRPr="0014198A">
        <w:rPr>
          <w:rFonts w:ascii="Times New Roman" w:eastAsia="宋体" w:hAnsi="Times New Roman" w:cs="Times New Roman" w:hint="eastAsia"/>
        </w:rPr>
        <w:t>项正确、</w:t>
      </w:r>
      <w:r w:rsidRPr="0014198A">
        <w:rPr>
          <w:rFonts w:ascii="Times New Roman" w:eastAsia="宋体" w:hAnsi="Times New Roman" w:cs="Times New Roman" w:hint="eastAsia"/>
        </w:rPr>
        <w:t>A</w:t>
      </w:r>
      <w:r w:rsidRPr="0014198A">
        <w:rPr>
          <w:rFonts w:ascii="Times New Roman" w:eastAsia="宋体" w:hAnsi="Times New Roman" w:cs="Times New Roman" w:hint="eastAsia"/>
        </w:rPr>
        <w:t>项错误；随着收入的增加，消费者愿意购买更多的商品，故</w:t>
      </w:r>
      <w:r w:rsidRPr="0014198A">
        <w:rPr>
          <w:rFonts w:ascii="Times New Roman" w:eastAsia="宋体" w:hAnsi="Times New Roman" w:cs="Times New Roman" w:hint="eastAsia"/>
        </w:rPr>
        <w:t>B</w:t>
      </w:r>
      <w:r w:rsidRPr="0014198A">
        <w:rPr>
          <w:rFonts w:ascii="Times New Roman" w:eastAsia="宋体" w:hAnsi="Times New Roman" w:cs="Times New Roman" w:hint="eastAsia"/>
        </w:rPr>
        <w:t>项错误；随着价格的增加，消费者愿意购买更少的商品，故</w:t>
      </w:r>
      <w:r w:rsidRPr="0014198A">
        <w:rPr>
          <w:rFonts w:ascii="Times New Roman" w:eastAsia="宋体" w:hAnsi="Times New Roman" w:cs="Times New Roman" w:hint="eastAsia"/>
        </w:rPr>
        <w:t>D</w:t>
      </w:r>
      <w:r w:rsidRPr="0014198A">
        <w:rPr>
          <w:rFonts w:ascii="Times New Roman" w:eastAsia="宋体" w:hAnsi="Times New Roman" w:cs="Times New Roman" w:hint="eastAsia"/>
        </w:rPr>
        <w:t>项错误。所以答案选</w:t>
      </w:r>
      <w:r w:rsidRPr="0014198A">
        <w:rPr>
          <w:rFonts w:ascii="Times New Roman" w:eastAsia="宋体" w:hAnsi="Times New Roman" w:cs="Times New Roman" w:hint="eastAsia"/>
        </w:rPr>
        <w:t>C</w:t>
      </w:r>
      <w:r w:rsidRPr="0014198A">
        <w:rPr>
          <w:rFonts w:ascii="Times New Roman" w:eastAsia="宋体" w:hAnsi="Times New Roman" w:cs="Times New Roman" w:hint="eastAsia"/>
        </w:rPr>
        <w:t>。</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lastRenderedPageBreak/>
        <w:t>3</w:t>
      </w:r>
      <w:r w:rsidRPr="0014198A">
        <w:rPr>
          <w:rFonts w:ascii="Times New Roman" w:eastAsia="宋体" w:hAnsi="Times New Roman" w:cs="Times New Roman"/>
          <w:color w:val="000000"/>
        </w:rPr>
        <w:t>.</w:t>
      </w:r>
      <w:r w:rsidRPr="0014198A">
        <w:rPr>
          <w:rFonts w:ascii="Times New Roman" w:eastAsia="宋体" w:hAnsi="Times New Roman" w:cs="Times New Roman" w:hint="eastAsia"/>
          <w:color w:val="000000"/>
        </w:rPr>
        <w:t>生产者的短期成本一定（</w:t>
      </w:r>
      <w:r w:rsidRPr="0014198A">
        <w:rPr>
          <w:rFonts w:ascii="Times New Roman" w:eastAsia="宋体" w:hAnsi="Times New Roman" w:cs="Times New Roman" w:hint="eastAsia"/>
          <w:color w:val="000000"/>
        </w:rPr>
        <w:t xml:space="preserve"> </w:t>
      </w:r>
      <w:r w:rsidRPr="0014198A">
        <w:rPr>
          <w:rFonts w:ascii="Times New Roman" w:eastAsia="宋体" w:hAnsi="Times New Roman" w:cs="Times New Roman"/>
          <w:color w:val="000000"/>
        </w:rPr>
        <w:t xml:space="preserve">   </w:t>
      </w:r>
      <w:r w:rsidRPr="0014198A">
        <w:rPr>
          <w:rFonts w:ascii="Times New Roman" w:eastAsia="宋体" w:hAnsi="Times New Roman" w:cs="Times New Roman" w:hint="eastAsia"/>
          <w:color w:val="000000"/>
        </w:rPr>
        <w:t>）长期成本。</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高于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低于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等于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w:t>
      </w:r>
      <w:r w:rsidRPr="0014198A">
        <w:rPr>
          <w:rFonts w:ascii="Times New Roman" w:eastAsia="宋体" w:hAnsi="Times New Roman" w:cs="Times New Roman" w:hint="eastAsia"/>
        </w:rPr>
        <w:t>都有可能</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【答案】</w:t>
      </w:r>
      <w:r w:rsidRPr="0014198A">
        <w:rPr>
          <w:rFonts w:ascii="Times New Roman" w:eastAsia="宋体" w:hAnsi="Times New Roman" w:cs="Times New Roman" w:hint="eastAsia"/>
          <w:color w:val="000000"/>
        </w:rPr>
        <w:t>A</w:t>
      </w:r>
      <w:r w:rsidRPr="0014198A">
        <w:rPr>
          <w:rFonts w:ascii="Times New Roman" w:eastAsia="宋体" w:hAnsi="Times New Roman" w:cs="Times New Roman" w:hint="eastAsia"/>
          <w:color w:val="000000"/>
        </w:rPr>
        <w:t>。长期总成本是厂商在长期中在每一个产量水平上通过选择最优的生产规模所能达到的最低总成本，长期平均成本是按照产量平均计算的最低总成本，长期边际成本是增加一单位产量所引起的最低总成本的增量，因此长期成本不高于短期成本，故</w:t>
      </w:r>
      <w:r w:rsidRPr="0014198A">
        <w:rPr>
          <w:rFonts w:ascii="Times New Roman" w:eastAsia="宋体" w:hAnsi="Times New Roman" w:cs="Times New Roman" w:hint="eastAsia"/>
          <w:color w:val="000000"/>
        </w:rPr>
        <w:t>A</w:t>
      </w:r>
      <w:r w:rsidRPr="0014198A">
        <w:rPr>
          <w:rFonts w:ascii="Times New Roman" w:eastAsia="宋体" w:hAnsi="Times New Roman" w:cs="Times New Roman" w:hint="eastAsia"/>
          <w:color w:val="000000"/>
        </w:rPr>
        <w:t>项正确、</w:t>
      </w:r>
      <w:r w:rsidRPr="0014198A">
        <w:rPr>
          <w:rFonts w:ascii="Times New Roman" w:eastAsia="宋体" w:hAnsi="Times New Roman" w:cs="Times New Roman" w:hint="eastAsia"/>
          <w:color w:val="000000"/>
        </w:rPr>
        <w:t>B</w:t>
      </w:r>
      <w:r w:rsidRPr="0014198A">
        <w:rPr>
          <w:rFonts w:ascii="Times New Roman" w:eastAsia="宋体" w:hAnsi="Times New Roman" w:cs="Times New Roman"/>
          <w:color w:val="000000"/>
        </w:rPr>
        <w:t>CD</w:t>
      </w:r>
      <w:r w:rsidRPr="0014198A">
        <w:rPr>
          <w:rFonts w:ascii="Times New Roman" w:eastAsia="宋体" w:hAnsi="Times New Roman" w:cs="Times New Roman" w:hint="eastAsia"/>
          <w:color w:val="000000"/>
        </w:rPr>
        <w:t>错误。所以答案选</w:t>
      </w:r>
      <w:r w:rsidRPr="0014198A">
        <w:rPr>
          <w:rFonts w:ascii="Times New Roman" w:eastAsia="宋体" w:hAnsi="Times New Roman" w:cs="Times New Roman" w:hint="eastAsia"/>
          <w:color w:val="000000"/>
        </w:rPr>
        <w:t>A</w:t>
      </w:r>
      <w:r w:rsidRPr="0014198A">
        <w:rPr>
          <w:rFonts w:ascii="Times New Roman" w:eastAsia="宋体" w:hAnsi="Times New Roman" w:cs="Times New Roman" w:hint="eastAsia"/>
          <w:color w:val="000000"/>
        </w:rPr>
        <w:t>。</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4</w:t>
      </w:r>
      <w:r w:rsidRPr="0014198A">
        <w:rPr>
          <w:rFonts w:ascii="Times New Roman" w:eastAsia="宋体" w:hAnsi="Times New Roman" w:cs="Times New Roman"/>
          <w:color w:val="000000"/>
        </w:rPr>
        <w:t>.</w:t>
      </w:r>
      <w:r w:rsidRPr="0014198A">
        <w:rPr>
          <w:rFonts w:ascii="Times New Roman" w:eastAsia="宋体" w:hAnsi="Times New Roman" w:cs="Times New Roman" w:hint="eastAsia"/>
          <w:color w:val="000000"/>
        </w:rPr>
        <w:t>垄断企业的定价一定（</w:t>
      </w:r>
      <w:r w:rsidRPr="0014198A">
        <w:rPr>
          <w:rFonts w:ascii="Times New Roman" w:eastAsia="宋体" w:hAnsi="Times New Roman" w:cs="Times New Roman" w:hint="eastAsia"/>
          <w:color w:val="000000"/>
        </w:rPr>
        <w:t xml:space="preserve"> </w:t>
      </w:r>
      <w:r w:rsidRPr="0014198A">
        <w:rPr>
          <w:rFonts w:ascii="Times New Roman" w:eastAsia="宋体" w:hAnsi="Times New Roman" w:cs="Times New Roman"/>
          <w:color w:val="000000"/>
        </w:rPr>
        <w:t xml:space="preserve">   </w:t>
      </w:r>
      <w:r w:rsidRPr="0014198A">
        <w:rPr>
          <w:rFonts w:ascii="Times New Roman" w:eastAsia="宋体" w:hAnsi="Times New Roman" w:cs="Times New Roman" w:hint="eastAsia"/>
          <w:color w:val="000000"/>
        </w:rPr>
        <w:t>）寡头市场的均衡价格。</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低于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高于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等于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w:t>
      </w:r>
      <w:r w:rsidRPr="0014198A">
        <w:rPr>
          <w:rFonts w:ascii="Times New Roman" w:eastAsia="宋体" w:hAnsi="Times New Roman" w:cs="Times New Roman" w:hint="eastAsia"/>
        </w:rPr>
        <w:t>都有可能</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【答案】</w:t>
      </w:r>
      <w:r w:rsidRPr="0014198A">
        <w:rPr>
          <w:rFonts w:ascii="Times New Roman" w:eastAsia="宋体" w:hAnsi="Times New Roman" w:cs="Times New Roman" w:hint="eastAsia"/>
          <w:color w:val="000000"/>
        </w:rPr>
        <w:t>D</w:t>
      </w:r>
      <w:r w:rsidRPr="0014198A">
        <w:rPr>
          <w:rFonts w:ascii="Times New Roman" w:eastAsia="宋体" w:hAnsi="Times New Roman" w:cs="Times New Roman" w:hint="eastAsia"/>
          <w:color w:val="000000"/>
        </w:rPr>
        <w:t>。垄断企业拥有定价权，其会根据自己的具体情况，为了获取更大利润而调整所生产产品的价格；寡头市场的厂商根据</w:t>
      </w:r>
      <w:r w:rsidRPr="0014198A">
        <w:rPr>
          <w:rFonts w:ascii="Times New Roman" w:eastAsia="宋体" w:hAnsi="Times New Roman" w:cs="Times New Roman" w:hint="eastAsia"/>
          <w:color w:val="000000"/>
        </w:rPr>
        <w:t>MR=MC</w:t>
      </w:r>
      <w:r w:rsidRPr="0014198A">
        <w:rPr>
          <w:rFonts w:ascii="Times New Roman" w:eastAsia="宋体" w:hAnsi="Times New Roman" w:cs="Times New Roman" w:hint="eastAsia"/>
          <w:color w:val="000000"/>
        </w:rPr>
        <w:t>确定自己的最优生产规模，但均衡价格还会受到寡头市场中其他厂商的行为，所以垄断企业的定价可能高于、等于，也可能低于寡头市场的均衡价格，故</w:t>
      </w:r>
      <w:r w:rsidRPr="0014198A">
        <w:rPr>
          <w:rFonts w:ascii="Times New Roman" w:eastAsia="宋体" w:hAnsi="Times New Roman" w:cs="Times New Roman" w:hint="eastAsia"/>
          <w:color w:val="000000"/>
        </w:rPr>
        <w:t>D</w:t>
      </w:r>
      <w:r w:rsidRPr="0014198A">
        <w:rPr>
          <w:rFonts w:ascii="Times New Roman" w:eastAsia="宋体" w:hAnsi="Times New Roman" w:cs="Times New Roman" w:hint="eastAsia"/>
          <w:color w:val="000000"/>
        </w:rPr>
        <w:t>项正确、</w:t>
      </w:r>
      <w:r w:rsidRPr="0014198A">
        <w:rPr>
          <w:rFonts w:ascii="Times New Roman" w:eastAsia="宋体" w:hAnsi="Times New Roman" w:cs="Times New Roman"/>
          <w:color w:val="000000"/>
        </w:rPr>
        <w:t>ABC</w:t>
      </w:r>
      <w:r w:rsidRPr="0014198A">
        <w:rPr>
          <w:rFonts w:ascii="Times New Roman" w:eastAsia="宋体" w:hAnsi="Times New Roman" w:cs="Times New Roman" w:hint="eastAsia"/>
          <w:color w:val="000000"/>
        </w:rPr>
        <w:t>错误。所以答案选</w:t>
      </w:r>
      <w:r w:rsidRPr="0014198A">
        <w:rPr>
          <w:rFonts w:ascii="Times New Roman" w:eastAsia="宋体" w:hAnsi="Times New Roman" w:cs="Times New Roman" w:hint="eastAsia"/>
          <w:color w:val="000000"/>
        </w:rPr>
        <w:t>D</w:t>
      </w:r>
      <w:r w:rsidRPr="0014198A">
        <w:rPr>
          <w:rFonts w:ascii="Times New Roman" w:eastAsia="宋体" w:hAnsi="Times New Roman" w:cs="Times New Roman" w:hint="eastAsia"/>
          <w:color w:val="000000"/>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5</w:t>
      </w:r>
      <w:r w:rsidRPr="0014198A">
        <w:rPr>
          <w:rFonts w:ascii="Times New Roman" w:eastAsia="宋体" w:hAnsi="Times New Roman" w:cs="Times New Roman"/>
        </w:rPr>
        <w:t>.</w:t>
      </w:r>
      <w:r w:rsidRPr="0014198A">
        <w:rPr>
          <w:rFonts w:ascii="Times New Roman" w:eastAsia="宋体" w:hAnsi="Times New Roman" w:cs="Times New Roman" w:hint="eastAsia"/>
        </w:rPr>
        <w:t>在完全信息静态博弈中，参加者所选择的策略互为最优反映的均衡，叫做（</w:t>
      </w:r>
      <w:r w:rsidRPr="0014198A">
        <w:rPr>
          <w:rFonts w:ascii="Times New Roman" w:eastAsia="宋体" w:hAnsi="Times New Roman" w:cs="Times New Roman" w:hint="eastAsia"/>
        </w:rPr>
        <w:t xml:space="preserve"> </w:t>
      </w:r>
      <w:r w:rsidRPr="0014198A">
        <w:rPr>
          <w:rFonts w:ascii="Times New Roman" w:eastAsia="宋体" w:hAnsi="Times New Roman" w:cs="Times New Roman"/>
        </w:rPr>
        <w:t xml:space="preserve">   </w:t>
      </w:r>
      <w:r w:rsidRPr="0014198A">
        <w:rPr>
          <w:rFonts w:ascii="Times New Roman" w:eastAsia="宋体" w:hAnsi="Times New Roman" w:cs="Times New Roman" w:hint="eastAsia"/>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竞争均衡</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子博弈完美纳什均衡</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贝氏均衡</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w:t>
      </w:r>
      <w:r w:rsidRPr="0014198A">
        <w:rPr>
          <w:rFonts w:ascii="Times New Roman" w:eastAsia="宋体" w:hAnsi="Times New Roman" w:cs="Times New Roman" w:hint="eastAsia"/>
        </w:rPr>
        <w:t>纳什均衡</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【答案】</w:t>
      </w:r>
      <w:r w:rsidRPr="0014198A">
        <w:rPr>
          <w:rFonts w:ascii="Times New Roman" w:eastAsia="宋体" w:hAnsi="Times New Roman" w:cs="Times New Roman" w:hint="eastAsia"/>
        </w:rPr>
        <w:t>D</w:t>
      </w:r>
      <w:r w:rsidRPr="0014198A">
        <w:rPr>
          <w:rFonts w:ascii="Times New Roman" w:eastAsia="宋体" w:hAnsi="Times New Roman" w:cs="Times New Roman" w:hint="eastAsia"/>
        </w:rPr>
        <w:t>。完全信息静态博弈中的纳什均衡，是指任何一个参与者都不会改变自己的最优策略，如果其他参与者均不改变各自的最优策略，故</w:t>
      </w:r>
      <w:r w:rsidRPr="0014198A">
        <w:rPr>
          <w:rFonts w:ascii="Times New Roman" w:eastAsia="宋体" w:hAnsi="Times New Roman" w:cs="Times New Roman" w:hint="eastAsia"/>
        </w:rPr>
        <w:t>D</w:t>
      </w:r>
      <w:r w:rsidRPr="0014198A">
        <w:rPr>
          <w:rFonts w:ascii="Times New Roman" w:eastAsia="宋体" w:hAnsi="Times New Roman" w:cs="Times New Roman" w:hint="eastAsia"/>
        </w:rPr>
        <w:t>项正确；按照参与人之间是否合作博弈分为合作博弈和非合作博弈；在非合作博弈中，按照参与人的先后顺序进行分类，又可分为静态博弈和动态博弈。按照参与人对其他参与人的了解程度进行分类，可分为完全信息博弈和不完全信息博弈。</w:t>
      </w:r>
    </w:p>
    <w:tbl>
      <w:tblPr>
        <w:tblStyle w:val="af2"/>
        <w:tblW w:w="0" w:type="auto"/>
        <w:jc w:val="center"/>
        <w:tblLook w:val="04A0" w:firstRow="1" w:lastRow="0" w:firstColumn="1" w:lastColumn="0" w:noHBand="0" w:noVBand="1"/>
      </w:tblPr>
      <w:tblGrid>
        <w:gridCol w:w="1271"/>
        <w:gridCol w:w="2835"/>
        <w:gridCol w:w="2552"/>
      </w:tblGrid>
      <w:tr w:rsidR="0033126C" w:rsidRPr="0014198A" w:rsidTr="00CA30EC">
        <w:trPr>
          <w:jc w:val="center"/>
        </w:trPr>
        <w:tc>
          <w:tcPr>
            <w:tcW w:w="1271" w:type="dxa"/>
          </w:tcPr>
          <w:p w:rsidR="0033126C" w:rsidRPr="0014198A" w:rsidRDefault="0033126C" w:rsidP="00CA30EC">
            <w:pPr>
              <w:spacing w:line="360" w:lineRule="auto"/>
              <w:jc w:val="center"/>
              <w:rPr>
                <w:rFonts w:ascii="Times New Roman" w:eastAsia="宋体" w:hAnsi="Times New Roman" w:cs="Times New Roman"/>
              </w:rPr>
            </w:pPr>
          </w:p>
        </w:tc>
        <w:tc>
          <w:tcPr>
            <w:tcW w:w="2835" w:type="dxa"/>
          </w:tcPr>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静态</w:t>
            </w:r>
          </w:p>
        </w:tc>
        <w:tc>
          <w:tcPr>
            <w:tcW w:w="2552" w:type="dxa"/>
          </w:tcPr>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动态</w:t>
            </w:r>
          </w:p>
        </w:tc>
      </w:tr>
      <w:tr w:rsidR="0033126C" w:rsidRPr="0014198A" w:rsidTr="00CA30EC">
        <w:trPr>
          <w:jc w:val="center"/>
        </w:trPr>
        <w:tc>
          <w:tcPr>
            <w:tcW w:w="1271" w:type="dxa"/>
          </w:tcPr>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lastRenderedPageBreak/>
              <w:t>完全信息</w:t>
            </w:r>
          </w:p>
        </w:tc>
        <w:tc>
          <w:tcPr>
            <w:tcW w:w="2835" w:type="dxa"/>
          </w:tcPr>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完全信息静态博弈</w:t>
            </w:r>
          </w:p>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纳什均衡</w:t>
            </w:r>
          </w:p>
        </w:tc>
        <w:tc>
          <w:tcPr>
            <w:tcW w:w="2552" w:type="dxa"/>
          </w:tcPr>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完全信息动态博弈</w:t>
            </w:r>
          </w:p>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子博弈完美纳什均衡</w:t>
            </w:r>
          </w:p>
        </w:tc>
      </w:tr>
      <w:tr w:rsidR="0033126C" w:rsidRPr="0014198A" w:rsidTr="00CA30EC">
        <w:trPr>
          <w:jc w:val="center"/>
        </w:trPr>
        <w:tc>
          <w:tcPr>
            <w:tcW w:w="1271" w:type="dxa"/>
          </w:tcPr>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不完全信息</w:t>
            </w:r>
          </w:p>
        </w:tc>
        <w:tc>
          <w:tcPr>
            <w:tcW w:w="2835" w:type="dxa"/>
          </w:tcPr>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不完全信息静态博弈</w:t>
            </w:r>
          </w:p>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贝叶斯纳什均衡</w:t>
            </w:r>
          </w:p>
        </w:tc>
        <w:tc>
          <w:tcPr>
            <w:tcW w:w="2552" w:type="dxa"/>
          </w:tcPr>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不完全信息动态博弈</w:t>
            </w:r>
          </w:p>
          <w:p w:rsidR="0033126C" w:rsidRPr="0014198A" w:rsidRDefault="0033126C" w:rsidP="00CA30EC">
            <w:pPr>
              <w:spacing w:line="360" w:lineRule="auto"/>
              <w:jc w:val="center"/>
              <w:rPr>
                <w:rFonts w:ascii="Times New Roman" w:eastAsia="宋体" w:hAnsi="Times New Roman" w:cs="Times New Roman"/>
              </w:rPr>
            </w:pPr>
            <w:r w:rsidRPr="0014198A">
              <w:rPr>
                <w:rFonts w:ascii="Times New Roman" w:eastAsia="宋体" w:hAnsi="Times New Roman" w:cs="Times New Roman" w:hint="eastAsia"/>
              </w:rPr>
              <w:t>完美贝叶斯纳什均衡</w:t>
            </w:r>
          </w:p>
        </w:tc>
      </w:tr>
    </w:tbl>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故根据上述表格</w:t>
      </w:r>
      <w:r w:rsidRPr="0014198A">
        <w:rPr>
          <w:rFonts w:ascii="Times New Roman" w:eastAsia="宋体" w:hAnsi="Times New Roman" w:cs="Times New Roman" w:hint="eastAsia"/>
        </w:rPr>
        <w:t>A</w:t>
      </w:r>
      <w:r w:rsidRPr="0014198A">
        <w:rPr>
          <w:rFonts w:ascii="Times New Roman" w:eastAsia="宋体" w:hAnsi="Times New Roman" w:cs="Times New Roman"/>
        </w:rPr>
        <w:t>BC</w:t>
      </w:r>
      <w:r w:rsidRPr="0014198A">
        <w:rPr>
          <w:rFonts w:ascii="Times New Roman" w:eastAsia="宋体" w:hAnsi="Times New Roman" w:cs="Times New Roman" w:hint="eastAsia"/>
        </w:rPr>
        <w:t>错误。所以答案选</w:t>
      </w:r>
      <w:r w:rsidRPr="0014198A">
        <w:rPr>
          <w:rFonts w:ascii="Times New Roman" w:eastAsia="宋体" w:hAnsi="Times New Roman" w:cs="Times New Roman" w:hint="eastAsia"/>
        </w:rPr>
        <w:t>D</w:t>
      </w:r>
      <w:r w:rsidRPr="0014198A">
        <w:rPr>
          <w:rFonts w:ascii="Times New Roman" w:eastAsia="宋体" w:hAnsi="Times New Roman" w:cs="Times New Roman" w:hint="eastAsia"/>
        </w:rPr>
        <w:t>。</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6</w:t>
      </w:r>
      <w:r w:rsidRPr="0014198A">
        <w:rPr>
          <w:rFonts w:ascii="Times New Roman" w:eastAsia="宋体" w:hAnsi="Times New Roman" w:cs="Times New Roman"/>
          <w:color w:val="000000"/>
        </w:rPr>
        <w:t>.</w:t>
      </w:r>
      <w:r w:rsidRPr="0014198A">
        <w:rPr>
          <w:rFonts w:ascii="Times New Roman" w:eastAsia="宋体" w:hAnsi="Times New Roman" w:cs="Times New Roman" w:hint="eastAsia"/>
          <w:color w:val="000000"/>
        </w:rPr>
        <w:t>道德风险问题出现的原因在于（</w:t>
      </w:r>
      <w:r w:rsidRPr="0014198A">
        <w:rPr>
          <w:rFonts w:ascii="Times New Roman" w:eastAsia="宋体" w:hAnsi="Times New Roman" w:cs="Times New Roman" w:hint="eastAsia"/>
          <w:color w:val="000000"/>
        </w:rPr>
        <w:t xml:space="preserve"> </w:t>
      </w:r>
      <w:r w:rsidRPr="0014198A">
        <w:rPr>
          <w:rFonts w:ascii="Times New Roman" w:eastAsia="宋体" w:hAnsi="Times New Roman" w:cs="Times New Roman"/>
          <w:color w:val="000000"/>
        </w:rPr>
        <w:t xml:space="preserve">   </w:t>
      </w:r>
      <w:r w:rsidRPr="0014198A">
        <w:rPr>
          <w:rFonts w:ascii="Times New Roman" w:eastAsia="宋体" w:hAnsi="Times New Roman" w:cs="Times New Roman" w:hint="eastAsia"/>
          <w:color w:val="000000"/>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隐藏形态（参与者的形态无法观测）</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隐藏行为（参与者的行为无法观测）</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完全信息</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w:t>
      </w:r>
      <w:r w:rsidRPr="0014198A">
        <w:rPr>
          <w:rFonts w:ascii="Times New Roman" w:eastAsia="宋体" w:hAnsi="Times New Roman" w:cs="Times New Roman" w:hint="eastAsia"/>
        </w:rPr>
        <w:t>以上都不对</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【答案】</w:t>
      </w:r>
      <w:r w:rsidRPr="0014198A">
        <w:rPr>
          <w:rFonts w:ascii="Times New Roman" w:eastAsia="宋体" w:hAnsi="Times New Roman" w:cs="Times New Roman" w:hint="eastAsia"/>
          <w:color w:val="000000"/>
        </w:rPr>
        <w:t>B</w:t>
      </w:r>
      <w:r w:rsidRPr="0014198A">
        <w:rPr>
          <w:rFonts w:ascii="Times New Roman" w:eastAsia="宋体" w:hAnsi="Times New Roman" w:cs="Times New Roman" w:hint="eastAsia"/>
          <w:color w:val="000000"/>
        </w:rPr>
        <w:t>。道德风险是属于隐蔽性行为，逆向选择属于隐蔽性特征，故</w:t>
      </w:r>
      <w:r w:rsidRPr="0014198A">
        <w:rPr>
          <w:rFonts w:ascii="Times New Roman" w:eastAsia="宋体" w:hAnsi="Times New Roman" w:cs="Times New Roman" w:hint="eastAsia"/>
          <w:color w:val="000000"/>
        </w:rPr>
        <w:t>B</w:t>
      </w:r>
      <w:r w:rsidRPr="0014198A">
        <w:rPr>
          <w:rFonts w:ascii="Times New Roman" w:eastAsia="宋体" w:hAnsi="Times New Roman" w:cs="Times New Roman" w:hint="eastAsia"/>
          <w:color w:val="000000"/>
        </w:rPr>
        <w:t>项正确、</w:t>
      </w:r>
      <w:r w:rsidRPr="0014198A">
        <w:rPr>
          <w:rFonts w:ascii="Times New Roman" w:eastAsia="宋体" w:hAnsi="Times New Roman" w:cs="Times New Roman" w:hint="eastAsia"/>
          <w:color w:val="000000"/>
        </w:rPr>
        <w:t>A</w:t>
      </w:r>
      <w:r w:rsidRPr="0014198A">
        <w:rPr>
          <w:rFonts w:ascii="Times New Roman" w:eastAsia="宋体" w:hAnsi="Times New Roman" w:cs="Times New Roman" w:hint="eastAsia"/>
          <w:color w:val="000000"/>
        </w:rPr>
        <w:t>项错误；道德风险的问题出现根本原因是由于信息不对称，故</w:t>
      </w:r>
      <w:r w:rsidRPr="0014198A">
        <w:rPr>
          <w:rFonts w:ascii="Times New Roman" w:eastAsia="宋体" w:hAnsi="Times New Roman" w:cs="Times New Roman" w:hint="eastAsia"/>
          <w:color w:val="000000"/>
        </w:rPr>
        <w:t>C</w:t>
      </w:r>
      <w:r w:rsidRPr="0014198A">
        <w:rPr>
          <w:rFonts w:ascii="Times New Roman" w:eastAsia="宋体" w:hAnsi="Times New Roman" w:cs="Times New Roman" w:hint="eastAsia"/>
          <w:color w:val="000000"/>
        </w:rPr>
        <w:t>项错误。所以答案选</w:t>
      </w:r>
      <w:r w:rsidRPr="0014198A">
        <w:rPr>
          <w:rFonts w:ascii="Times New Roman" w:eastAsia="宋体" w:hAnsi="Times New Roman" w:cs="Times New Roman" w:hint="eastAsia"/>
          <w:color w:val="000000"/>
        </w:rPr>
        <w:t>B</w:t>
      </w:r>
      <w:r w:rsidRPr="0014198A">
        <w:rPr>
          <w:rFonts w:ascii="Times New Roman" w:eastAsia="宋体" w:hAnsi="Times New Roman" w:cs="Times New Roman" w:hint="eastAsia"/>
          <w:color w:val="000000"/>
        </w:rPr>
        <w:t>。</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7</w:t>
      </w:r>
      <w:r w:rsidRPr="0014198A">
        <w:rPr>
          <w:rFonts w:ascii="Times New Roman" w:eastAsia="宋体" w:hAnsi="Times New Roman" w:cs="Times New Roman"/>
          <w:color w:val="000000"/>
        </w:rPr>
        <w:t>.</w:t>
      </w:r>
      <w:r w:rsidRPr="0014198A">
        <w:rPr>
          <w:rFonts w:ascii="Times New Roman" w:eastAsia="宋体" w:hAnsi="Times New Roman" w:cs="Times New Roman" w:hint="eastAsia"/>
          <w:color w:val="000000"/>
        </w:rPr>
        <w:t>若投资者的效用函数二阶导数严格小于</w:t>
      </w:r>
      <w:r w:rsidRPr="0014198A">
        <w:rPr>
          <w:rFonts w:ascii="Times New Roman" w:eastAsia="宋体" w:hAnsi="Times New Roman" w:cs="Times New Roman" w:hint="eastAsia"/>
          <w:color w:val="000000"/>
        </w:rPr>
        <w:t>0</w:t>
      </w:r>
      <w:r w:rsidRPr="0014198A">
        <w:rPr>
          <w:rFonts w:ascii="Times New Roman" w:eastAsia="宋体" w:hAnsi="Times New Roman" w:cs="Times New Roman" w:hint="eastAsia"/>
          <w:color w:val="000000"/>
        </w:rPr>
        <w:t>，这说明该投资者是（</w:t>
      </w:r>
      <w:r w:rsidRPr="0014198A">
        <w:rPr>
          <w:rFonts w:ascii="Times New Roman" w:eastAsia="宋体" w:hAnsi="Times New Roman" w:cs="Times New Roman" w:hint="eastAsia"/>
          <w:color w:val="000000"/>
        </w:rPr>
        <w:t xml:space="preserve"> </w:t>
      </w:r>
      <w:r w:rsidRPr="0014198A">
        <w:rPr>
          <w:rFonts w:ascii="Times New Roman" w:eastAsia="宋体" w:hAnsi="Times New Roman" w:cs="Times New Roman"/>
          <w:color w:val="000000"/>
        </w:rPr>
        <w:t xml:space="preserve">   </w:t>
      </w:r>
      <w:r w:rsidRPr="0014198A">
        <w:rPr>
          <w:rFonts w:ascii="Times New Roman" w:eastAsia="宋体" w:hAnsi="Times New Roman" w:cs="Times New Roman" w:hint="eastAsia"/>
          <w:color w:val="000000"/>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风险中性</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风险偏好</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风险厌恶</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w:t>
      </w:r>
      <w:r w:rsidRPr="0014198A">
        <w:rPr>
          <w:rFonts w:ascii="Times New Roman" w:eastAsia="宋体" w:hAnsi="Times New Roman" w:cs="Times New Roman" w:hint="eastAsia"/>
        </w:rPr>
        <w:t>无法判断</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【答案】</w:t>
      </w:r>
      <w:r w:rsidRPr="0014198A">
        <w:rPr>
          <w:rFonts w:ascii="Times New Roman" w:eastAsia="宋体" w:hAnsi="Times New Roman" w:cs="Times New Roman" w:hint="eastAsia"/>
          <w:color w:val="000000"/>
        </w:rPr>
        <w:t>C</w:t>
      </w:r>
      <w:r w:rsidRPr="0014198A">
        <w:rPr>
          <w:rFonts w:ascii="Times New Roman" w:eastAsia="宋体" w:hAnsi="Times New Roman" w:cs="Times New Roman" w:hint="eastAsia"/>
          <w:color w:val="000000"/>
        </w:rPr>
        <w:t>。投资者效用函数二阶导小于零为风险厌恶型，等于零为风险中性，大于零为风险偏好，故</w:t>
      </w:r>
      <w:r w:rsidRPr="0014198A">
        <w:rPr>
          <w:rFonts w:ascii="Times New Roman" w:eastAsia="宋体" w:hAnsi="Times New Roman" w:cs="Times New Roman" w:hint="eastAsia"/>
          <w:color w:val="000000"/>
        </w:rPr>
        <w:t>C</w:t>
      </w:r>
      <w:r w:rsidRPr="0014198A">
        <w:rPr>
          <w:rFonts w:ascii="Times New Roman" w:eastAsia="宋体" w:hAnsi="Times New Roman" w:cs="Times New Roman" w:hint="eastAsia"/>
          <w:color w:val="000000"/>
        </w:rPr>
        <w:t>项正确、</w:t>
      </w:r>
      <w:r w:rsidRPr="0014198A">
        <w:rPr>
          <w:rFonts w:ascii="Times New Roman" w:eastAsia="宋体" w:hAnsi="Times New Roman" w:cs="Times New Roman" w:hint="eastAsia"/>
          <w:color w:val="000000"/>
        </w:rPr>
        <w:t>A</w:t>
      </w:r>
      <w:r w:rsidRPr="0014198A">
        <w:rPr>
          <w:rFonts w:ascii="Times New Roman" w:eastAsia="宋体" w:hAnsi="Times New Roman" w:cs="Times New Roman"/>
          <w:color w:val="000000"/>
        </w:rPr>
        <w:t>BD</w:t>
      </w:r>
      <w:r w:rsidRPr="0014198A">
        <w:rPr>
          <w:rFonts w:ascii="Times New Roman" w:eastAsia="宋体" w:hAnsi="Times New Roman" w:cs="Times New Roman" w:hint="eastAsia"/>
          <w:color w:val="000000"/>
        </w:rPr>
        <w:t>错误。所以答案选</w:t>
      </w:r>
      <w:r w:rsidRPr="0014198A">
        <w:rPr>
          <w:rFonts w:ascii="Times New Roman" w:eastAsia="宋体" w:hAnsi="Times New Roman" w:cs="Times New Roman" w:hint="eastAsia"/>
          <w:color w:val="000000"/>
        </w:rPr>
        <w:t>C</w:t>
      </w:r>
      <w:r w:rsidRPr="0014198A">
        <w:rPr>
          <w:rFonts w:ascii="Times New Roman" w:eastAsia="宋体" w:hAnsi="Times New Roman" w:cs="Times New Roman" w:hint="eastAsia"/>
          <w:color w:val="000000"/>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8</w:t>
      </w:r>
      <w:r w:rsidRPr="0014198A">
        <w:rPr>
          <w:rFonts w:ascii="Times New Roman" w:eastAsia="宋体" w:hAnsi="Times New Roman" w:cs="Times New Roman"/>
        </w:rPr>
        <w:t>.</w:t>
      </w:r>
      <w:r w:rsidRPr="0014198A">
        <w:rPr>
          <w:rFonts w:ascii="Times New Roman" w:eastAsia="宋体" w:hAnsi="Times New Roman" w:cs="Times New Roman" w:hint="eastAsia"/>
        </w:rPr>
        <w:t>一国的国内生产总值大于国民生产总值，则该国公民从国外取得的收入（</w:t>
      </w:r>
      <w:r w:rsidRPr="0014198A">
        <w:rPr>
          <w:rFonts w:ascii="Times New Roman" w:eastAsia="宋体" w:hAnsi="Times New Roman" w:cs="Times New Roman" w:hint="eastAsia"/>
        </w:rPr>
        <w:t xml:space="preserve"> </w:t>
      </w:r>
      <w:r w:rsidRPr="0014198A">
        <w:rPr>
          <w:rFonts w:ascii="Times New Roman" w:eastAsia="宋体" w:hAnsi="Times New Roman" w:cs="Times New Roman"/>
        </w:rPr>
        <w:t xml:space="preserve">   </w:t>
      </w:r>
      <w:r w:rsidRPr="0014198A">
        <w:rPr>
          <w:rFonts w:ascii="Times New Roman" w:eastAsia="宋体" w:hAnsi="Times New Roman" w:cs="Times New Roman" w:hint="eastAsia"/>
        </w:rPr>
        <w:t>）外国公民从该国取得的收入。</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大于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小于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等于</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w:t>
      </w:r>
      <w:r w:rsidRPr="0014198A">
        <w:rPr>
          <w:rFonts w:ascii="Times New Roman" w:eastAsia="宋体" w:hAnsi="Times New Roman" w:cs="Times New Roman" w:hint="eastAsia"/>
        </w:rPr>
        <w:t>不能确定</w:t>
      </w:r>
    </w:p>
    <w:p w:rsidR="0033126C"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【答案】</w:t>
      </w:r>
      <w:r w:rsidRPr="0014198A">
        <w:rPr>
          <w:rFonts w:ascii="Times New Roman" w:eastAsia="宋体" w:hAnsi="Times New Roman" w:cs="Times New Roman"/>
        </w:rPr>
        <w:t>B</w:t>
      </w:r>
      <w:r w:rsidRPr="0014198A">
        <w:rPr>
          <w:rFonts w:ascii="Times New Roman" w:eastAsia="宋体" w:hAnsi="Times New Roman" w:cs="Times New Roman" w:hint="eastAsia"/>
        </w:rPr>
        <w:t>。</w:t>
      </w:r>
      <w:r w:rsidRPr="0014198A">
        <w:rPr>
          <w:rFonts w:ascii="Times New Roman" w:eastAsia="宋体" w:hAnsi="Times New Roman" w:cs="Times New Roman" w:hint="eastAsia"/>
        </w:rPr>
        <w:t>GNP=GDP+</w:t>
      </w:r>
      <w:r w:rsidRPr="0014198A">
        <w:rPr>
          <w:rFonts w:ascii="Times New Roman" w:eastAsia="宋体" w:hAnsi="Times New Roman" w:cs="Times New Roman" w:hint="eastAsia"/>
        </w:rPr>
        <w:t>本国公民在国外生产的最终产品的价值总和</w:t>
      </w:r>
      <m:oMath>
        <m:r>
          <m:rPr>
            <m:sty m:val="p"/>
          </m:rPr>
          <w:rPr>
            <w:rFonts w:ascii="Cambria Math" w:eastAsia="宋体" w:hAnsi="Cambria Math" w:cs="Times New Roman"/>
          </w:rPr>
          <m:t>-</m:t>
        </m:r>
      </m:oMath>
      <w:r w:rsidRPr="0014198A">
        <w:rPr>
          <w:rFonts w:ascii="Times New Roman" w:eastAsia="宋体" w:hAnsi="Times New Roman" w:cs="Times New Roman" w:hint="eastAsia"/>
        </w:rPr>
        <w:t>外国公民在本国生产的最终产品的价值总和。如果</w:t>
      </w:r>
      <w:r w:rsidRPr="0014198A">
        <w:rPr>
          <w:rFonts w:ascii="Times New Roman" w:eastAsia="宋体" w:hAnsi="Times New Roman" w:cs="Times New Roman" w:hint="eastAsia"/>
        </w:rPr>
        <w:t>G</w:t>
      </w:r>
      <w:r w:rsidRPr="0014198A">
        <w:rPr>
          <w:rFonts w:ascii="Times New Roman" w:eastAsia="宋体" w:hAnsi="Times New Roman" w:cs="Times New Roman"/>
        </w:rPr>
        <w:t>DP</w:t>
      </w:r>
      <w:r w:rsidRPr="0014198A">
        <w:rPr>
          <w:rFonts w:ascii="Times New Roman" w:eastAsia="宋体" w:hAnsi="Times New Roman" w:cs="Times New Roman" w:hint="eastAsia"/>
        </w:rPr>
        <w:t>＞</w:t>
      </w:r>
      <w:r w:rsidRPr="0014198A">
        <w:rPr>
          <w:rFonts w:ascii="Times New Roman" w:eastAsia="宋体" w:hAnsi="Times New Roman" w:cs="Times New Roman" w:hint="eastAsia"/>
        </w:rPr>
        <w:t>G</w:t>
      </w:r>
      <w:r w:rsidRPr="0014198A">
        <w:rPr>
          <w:rFonts w:ascii="Times New Roman" w:eastAsia="宋体" w:hAnsi="Times New Roman" w:cs="Times New Roman"/>
        </w:rPr>
        <w:t>NP</w:t>
      </w:r>
      <w:r w:rsidRPr="0014198A">
        <w:rPr>
          <w:rFonts w:ascii="Times New Roman" w:eastAsia="宋体" w:hAnsi="Times New Roman" w:cs="Times New Roman" w:hint="eastAsia"/>
        </w:rPr>
        <w:t>，那么本国公民在国外生产的最终产品的价值总和</w:t>
      </w:r>
      <m:oMath>
        <m:r>
          <m:rPr>
            <m:sty m:val="p"/>
          </m:rPr>
          <w:rPr>
            <w:rFonts w:ascii="Cambria Math" w:eastAsia="宋体" w:hAnsi="Cambria Math" w:cs="Times New Roman"/>
          </w:rPr>
          <m:t>-</m:t>
        </m:r>
      </m:oMath>
      <w:r w:rsidRPr="0014198A">
        <w:rPr>
          <w:rFonts w:ascii="Times New Roman" w:eastAsia="宋体" w:hAnsi="Times New Roman" w:cs="Times New Roman" w:hint="eastAsia"/>
        </w:rPr>
        <w:t>外国公民在本国生产的最终产品的价值总和＜</w:t>
      </w:r>
      <w:r w:rsidRPr="0014198A">
        <w:rPr>
          <w:rFonts w:ascii="Times New Roman" w:eastAsia="宋体" w:hAnsi="Times New Roman" w:cs="Times New Roman" w:hint="eastAsia"/>
        </w:rPr>
        <w:t>0</w:t>
      </w:r>
      <w:r w:rsidRPr="0014198A">
        <w:rPr>
          <w:rFonts w:ascii="Times New Roman" w:eastAsia="宋体" w:hAnsi="Times New Roman" w:cs="Times New Roman" w:hint="eastAsia"/>
        </w:rPr>
        <w:t>，所以本国公民在国外生产的最终产品的价值总和</w:t>
      </w:r>
      <m:oMath>
        <m:r>
          <m:rPr>
            <m:sty m:val="p"/>
          </m:rPr>
          <w:rPr>
            <w:rFonts w:ascii="Cambria Math" w:eastAsia="宋体" w:hAnsi="Cambria Math" w:cs="Times New Roman" w:hint="eastAsia"/>
          </w:rPr>
          <m:t>＜</m:t>
        </m:r>
      </m:oMath>
      <w:r w:rsidRPr="0014198A">
        <w:rPr>
          <w:rFonts w:ascii="Times New Roman" w:eastAsia="宋体" w:hAnsi="Times New Roman" w:cs="Times New Roman" w:hint="eastAsia"/>
        </w:rPr>
        <w:t>外国公民在本国生产的最终产品的价值总和，故</w:t>
      </w:r>
      <w:r w:rsidRPr="0014198A">
        <w:rPr>
          <w:rFonts w:ascii="Times New Roman" w:eastAsia="宋体" w:hAnsi="Times New Roman" w:cs="Times New Roman" w:hint="eastAsia"/>
        </w:rPr>
        <w:t>B</w:t>
      </w:r>
      <w:r w:rsidRPr="0014198A">
        <w:rPr>
          <w:rFonts w:ascii="Times New Roman" w:eastAsia="宋体" w:hAnsi="Times New Roman" w:cs="Times New Roman" w:hint="eastAsia"/>
        </w:rPr>
        <w:t>项正确、</w:t>
      </w:r>
      <w:r w:rsidRPr="0014198A">
        <w:rPr>
          <w:rFonts w:ascii="Times New Roman" w:eastAsia="宋体" w:hAnsi="Times New Roman" w:cs="Times New Roman" w:hint="eastAsia"/>
        </w:rPr>
        <w:t>A</w:t>
      </w:r>
      <w:r w:rsidRPr="0014198A">
        <w:rPr>
          <w:rFonts w:ascii="Times New Roman" w:eastAsia="宋体" w:hAnsi="Times New Roman" w:cs="Times New Roman"/>
        </w:rPr>
        <w:t>CD</w:t>
      </w:r>
      <w:r w:rsidRPr="0014198A">
        <w:rPr>
          <w:rFonts w:ascii="Times New Roman" w:eastAsia="宋体" w:hAnsi="Times New Roman" w:cs="Times New Roman" w:hint="eastAsia"/>
        </w:rPr>
        <w:t>错误。</w:t>
      </w:r>
      <w:r w:rsidRPr="0014198A">
        <w:rPr>
          <w:rFonts w:ascii="Times New Roman" w:eastAsia="宋体" w:hAnsi="Times New Roman" w:cs="Times New Roman" w:hint="eastAsia"/>
        </w:rPr>
        <w:lastRenderedPageBreak/>
        <w:t>所以答案选</w:t>
      </w:r>
      <w:r w:rsidRPr="0014198A">
        <w:rPr>
          <w:rFonts w:ascii="Times New Roman" w:eastAsia="宋体" w:hAnsi="Times New Roman" w:cs="Times New Roman" w:hint="eastAsia"/>
        </w:rPr>
        <w:t>B</w:t>
      </w:r>
      <w:r w:rsidRPr="0014198A">
        <w:rPr>
          <w:rFonts w:ascii="Times New Roman" w:eastAsia="宋体" w:hAnsi="Times New Roman" w:cs="Times New Roman" w:hint="eastAsia"/>
        </w:rPr>
        <w:t>。</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9</w:t>
      </w:r>
      <w:r w:rsidRPr="0014198A">
        <w:rPr>
          <w:rFonts w:ascii="Times New Roman" w:eastAsia="宋体" w:hAnsi="Times New Roman" w:cs="Times New Roman"/>
          <w:color w:val="000000"/>
        </w:rPr>
        <w:t>.</w:t>
      </w:r>
      <w:r w:rsidRPr="0014198A">
        <w:rPr>
          <w:rFonts w:ascii="Times New Roman" w:eastAsia="宋体" w:hAnsi="Times New Roman" w:cs="Times New Roman" w:hint="eastAsia"/>
          <w:color w:val="000000"/>
        </w:rPr>
        <w:t>下列选项中，属于货币的是（</w:t>
      </w:r>
      <w:r w:rsidRPr="0014198A">
        <w:rPr>
          <w:rFonts w:ascii="Times New Roman" w:eastAsia="宋体" w:hAnsi="Times New Roman" w:cs="Times New Roman" w:hint="eastAsia"/>
          <w:color w:val="000000"/>
        </w:rPr>
        <w:t xml:space="preserve"> </w:t>
      </w:r>
      <w:r w:rsidRPr="0014198A">
        <w:rPr>
          <w:rFonts w:ascii="Times New Roman" w:eastAsia="宋体" w:hAnsi="Times New Roman" w:cs="Times New Roman"/>
          <w:color w:val="000000"/>
        </w:rPr>
        <w:t xml:space="preserve">   </w:t>
      </w:r>
      <w:r w:rsidRPr="0014198A">
        <w:rPr>
          <w:rFonts w:ascii="Times New Roman" w:eastAsia="宋体" w:hAnsi="Times New Roman" w:cs="Times New Roman" w:hint="eastAsia"/>
          <w:color w:val="000000"/>
        </w:rPr>
        <w:t>）。</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A.</w:t>
      </w:r>
      <w:r w:rsidRPr="0014198A">
        <w:rPr>
          <w:rFonts w:ascii="Times New Roman" w:eastAsia="宋体" w:hAnsi="Times New Roman" w:cs="Times New Roman" w:hint="eastAsia"/>
          <w:color w:val="000000"/>
        </w:rPr>
        <w:t>比特币</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B.</w:t>
      </w:r>
      <w:r w:rsidRPr="0014198A">
        <w:rPr>
          <w:rFonts w:ascii="Times New Roman" w:eastAsia="宋体" w:hAnsi="Times New Roman" w:cs="Times New Roman" w:hint="eastAsia"/>
          <w:color w:val="000000"/>
        </w:rPr>
        <w:t>信用卡</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C</w:t>
      </w:r>
      <w:r w:rsidRPr="0014198A">
        <w:rPr>
          <w:rFonts w:ascii="Times New Roman" w:eastAsia="宋体" w:hAnsi="Times New Roman" w:cs="Times New Roman"/>
          <w:color w:val="000000"/>
        </w:rPr>
        <w:t>.</w:t>
      </w:r>
      <w:r w:rsidRPr="0014198A">
        <w:rPr>
          <w:rFonts w:ascii="Times New Roman" w:eastAsia="宋体" w:hAnsi="Times New Roman" w:cs="Times New Roman" w:hint="eastAsia"/>
          <w:color w:val="000000"/>
        </w:rPr>
        <w:t>定期存单</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D</w:t>
      </w:r>
      <w:r w:rsidRPr="0014198A">
        <w:rPr>
          <w:rFonts w:ascii="Times New Roman" w:eastAsia="宋体" w:hAnsi="Times New Roman" w:cs="Times New Roman"/>
          <w:color w:val="000000"/>
        </w:rPr>
        <w:t>.</w:t>
      </w:r>
      <w:r w:rsidRPr="0014198A">
        <w:rPr>
          <w:rFonts w:ascii="Times New Roman" w:eastAsia="宋体" w:hAnsi="Times New Roman" w:cs="Times New Roman" w:hint="eastAsia"/>
          <w:color w:val="000000"/>
        </w:rPr>
        <w:t>债券凭证</w:t>
      </w:r>
    </w:p>
    <w:p w:rsidR="0033126C" w:rsidRPr="0014198A" w:rsidRDefault="0033126C" w:rsidP="0033126C">
      <w:pPr>
        <w:spacing w:line="360" w:lineRule="auto"/>
        <w:ind w:firstLineChars="200" w:firstLine="420"/>
        <w:rPr>
          <w:rFonts w:ascii="Times New Roman" w:eastAsia="宋体" w:hAnsi="Times New Roman" w:cs="Times New Roman"/>
          <w:color w:val="000000"/>
        </w:rPr>
      </w:pPr>
      <w:r w:rsidRPr="0014198A">
        <w:rPr>
          <w:rFonts w:ascii="Times New Roman" w:eastAsia="宋体" w:hAnsi="Times New Roman" w:cs="Times New Roman" w:hint="eastAsia"/>
          <w:color w:val="000000"/>
        </w:rPr>
        <w:t>【答案】</w:t>
      </w:r>
      <w:r w:rsidRPr="0014198A">
        <w:rPr>
          <w:rFonts w:ascii="Times New Roman" w:eastAsia="宋体" w:hAnsi="Times New Roman" w:cs="Times New Roman"/>
          <w:color w:val="000000"/>
        </w:rPr>
        <w:t>C</w:t>
      </w:r>
      <w:r w:rsidRPr="0014198A">
        <w:rPr>
          <w:rFonts w:ascii="Times New Roman" w:eastAsia="宋体" w:hAnsi="Times New Roman" w:cs="Times New Roman" w:hint="eastAsia"/>
          <w:color w:val="000000"/>
        </w:rPr>
        <w:t>。根据货币的层次，定期属于</w:t>
      </w:r>
      <w:r w:rsidRPr="0014198A">
        <w:rPr>
          <w:rFonts w:ascii="Times New Roman" w:eastAsia="宋体" w:hAnsi="Times New Roman" w:cs="Times New Roman" w:hint="eastAsia"/>
          <w:color w:val="000000"/>
        </w:rPr>
        <w:t>M</w:t>
      </w:r>
      <w:r w:rsidRPr="0014198A">
        <w:rPr>
          <w:rFonts w:ascii="Times New Roman" w:eastAsia="宋体" w:hAnsi="Times New Roman" w:cs="Times New Roman"/>
          <w:color w:val="000000"/>
          <w:vertAlign w:val="subscript"/>
        </w:rPr>
        <w:t>2</w:t>
      </w:r>
      <w:r w:rsidRPr="0014198A">
        <w:rPr>
          <w:rFonts w:ascii="Times New Roman" w:eastAsia="宋体" w:hAnsi="Times New Roman" w:cs="Times New Roman" w:hint="eastAsia"/>
          <w:color w:val="000000"/>
        </w:rPr>
        <w:t>，故</w:t>
      </w:r>
      <w:r w:rsidRPr="0014198A">
        <w:rPr>
          <w:rFonts w:ascii="Times New Roman" w:eastAsia="宋体" w:hAnsi="Times New Roman" w:cs="Times New Roman" w:hint="eastAsia"/>
          <w:color w:val="000000"/>
        </w:rPr>
        <w:t>C</w:t>
      </w:r>
      <w:r w:rsidRPr="0014198A">
        <w:rPr>
          <w:rFonts w:ascii="Times New Roman" w:eastAsia="宋体" w:hAnsi="Times New Roman" w:cs="Times New Roman" w:hint="eastAsia"/>
          <w:color w:val="000000"/>
        </w:rPr>
        <w:t>项正确。根据货币的发展历史，各种货币形态均具有价值锚定，而比特币的无价值锚定必然决定其难以成为真正的货币，同时法定数字货币还应具有信用创造功能，比特币的算法设计是每四年产生数量减半，最高上限为</w:t>
      </w:r>
      <w:r w:rsidRPr="0014198A">
        <w:rPr>
          <w:rFonts w:ascii="Times New Roman" w:eastAsia="宋体" w:hAnsi="Times New Roman" w:cs="Times New Roman" w:hint="eastAsia"/>
          <w:color w:val="000000"/>
        </w:rPr>
        <w:t>2</w:t>
      </w:r>
      <w:r w:rsidRPr="0014198A">
        <w:rPr>
          <w:rFonts w:ascii="Times New Roman" w:eastAsia="宋体" w:hAnsi="Times New Roman" w:cs="Times New Roman"/>
          <w:color w:val="000000"/>
        </w:rPr>
        <w:t>100</w:t>
      </w:r>
      <w:r w:rsidRPr="0014198A">
        <w:rPr>
          <w:rFonts w:ascii="Times New Roman" w:eastAsia="宋体" w:hAnsi="Times New Roman" w:cs="Times New Roman" w:hint="eastAsia"/>
          <w:color w:val="000000"/>
        </w:rPr>
        <w:t>万个，因此比特币不属于货币，故</w:t>
      </w:r>
      <w:r w:rsidRPr="0014198A">
        <w:rPr>
          <w:rFonts w:ascii="Times New Roman" w:eastAsia="宋体" w:hAnsi="Times New Roman" w:cs="Times New Roman" w:hint="eastAsia"/>
          <w:color w:val="000000"/>
        </w:rPr>
        <w:t>A</w:t>
      </w:r>
      <w:r w:rsidRPr="0014198A">
        <w:rPr>
          <w:rFonts w:ascii="Times New Roman" w:eastAsia="宋体" w:hAnsi="Times New Roman" w:cs="Times New Roman" w:hint="eastAsia"/>
          <w:color w:val="000000"/>
        </w:rPr>
        <w:t>项错误；信用卡是由商业银行或信用卡公司对信用合格的消费者发行的信用证明，不属于货币，故</w:t>
      </w:r>
      <w:r w:rsidRPr="0014198A">
        <w:rPr>
          <w:rFonts w:ascii="Times New Roman" w:eastAsia="宋体" w:hAnsi="Times New Roman" w:cs="Times New Roman" w:hint="eastAsia"/>
          <w:color w:val="000000"/>
        </w:rPr>
        <w:t>B</w:t>
      </w:r>
      <w:r w:rsidRPr="0014198A">
        <w:rPr>
          <w:rFonts w:ascii="Times New Roman" w:eastAsia="宋体" w:hAnsi="Times New Roman" w:cs="Times New Roman" w:hint="eastAsia"/>
          <w:color w:val="000000"/>
        </w:rPr>
        <w:t>项错误；债权凭证为债券债务工具，不属于货币，故</w:t>
      </w:r>
      <w:r w:rsidRPr="0014198A">
        <w:rPr>
          <w:rFonts w:ascii="Times New Roman" w:eastAsia="宋体" w:hAnsi="Times New Roman" w:cs="Times New Roman" w:hint="eastAsia"/>
          <w:color w:val="000000"/>
        </w:rPr>
        <w:t>D</w:t>
      </w:r>
      <w:r w:rsidRPr="0014198A">
        <w:rPr>
          <w:rFonts w:ascii="Times New Roman" w:eastAsia="宋体" w:hAnsi="Times New Roman" w:cs="Times New Roman" w:hint="eastAsia"/>
          <w:color w:val="000000"/>
        </w:rPr>
        <w:t>项错误。所以答案选</w:t>
      </w:r>
      <w:r w:rsidRPr="0014198A">
        <w:rPr>
          <w:rFonts w:ascii="Times New Roman" w:eastAsia="宋体" w:hAnsi="Times New Roman" w:cs="Times New Roman" w:hint="eastAsia"/>
          <w:color w:val="000000"/>
        </w:rPr>
        <w:t>C</w:t>
      </w:r>
      <w:r w:rsidRPr="0014198A">
        <w:rPr>
          <w:rFonts w:ascii="Times New Roman" w:eastAsia="宋体" w:hAnsi="Times New Roman" w:cs="Times New Roman" w:hint="eastAsia"/>
          <w:color w:val="000000"/>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1</w:t>
      </w:r>
      <w:r w:rsidRPr="0014198A">
        <w:rPr>
          <w:rFonts w:ascii="Times New Roman" w:eastAsia="宋体" w:hAnsi="Times New Roman" w:cs="Times New Roman"/>
        </w:rPr>
        <w:t>0.</w:t>
      </w:r>
      <w:r w:rsidRPr="0014198A">
        <w:rPr>
          <w:rFonts w:ascii="Times New Roman" w:eastAsia="宋体" w:hAnsi="Times New Roman" w:cs="Times New Roman" w:hint="eastAsia"/>
        </w:rPr>
        <w:t>关于</w:t>
      </w:r>
      <w:r w:rsidRPr="0014198A">
        <w:rPr>
          <w:rFonts w:ascii="Times New Roman" w:eastAsia="宋体" w:hAnsi="Times New Roman" w:cs="Times New Roman" w:hint="eastAsia"/>
        </w:rPr>
        <w:t>C</w:t>
      </w:r>
      <w:r w:rsidRPr="0014198A">
        <w:rPr>
          <w:rFonts w:ascii="Times New Roman" w:eastAsia="宋体" w:hAnsi="Times New Roman" w:cs="Times New Roman"/>
        </w:rPr>
        <w:t>PI</w:t>
      </w:r>
      <w:r w:rsidRPr="0014198A">
        <w:rPr>
          <w:rFonts w:ascii="Times New Roman" w:eastAsia="宋体" w:hAnsi="Times New Roman" w:cs="Times New Roman" w:hint="eastAsia"/>
        </w:rPr>
        <w:t>和</w:t>
      </w:r>
      <w:r w:rsidRPr="0014198A">
        <w:rPr>
          <w:rFonts w:ascii="Times New Roman" w:eastAsia="宋体" w:hAnsi="Times New Roman" w:cs="Times New Roman" w:hint="eastAsia"/>
        </w:rPr>
        <w:t>G</w:t>
      </w:r>
      <w:r w:rsidRPr="0014198A">
        <w:rPr>
          <w:rFonts w:ascii="Times New Roman" w:eastAsia="宋体" w:hAnsi="Times New Roman" w:cs="Times New Roman"/>
        </w:rPr>
        <w:t>DP</w:t>
      </w:r>
      <w:r w:rsidRPr="0014198A">
        <w:rPr>
          <w:rFonts w:ascii="Times New Roman" w:eastAsia="宋体" w:hAnsi="Times New Roman" w:cs="Times New Roman" w:hint="eastAsia"/>
        </w:rPr>
        <w:t>平减指数，以下说法正确的是（</w:t>
      </w:r>
      <w:r w:rsidRPr="0014198A">
        <w:rPr>
          <w:rFonts w:ascii="Times New Roman" w:eastAsia="宋体" w:hAnsi="Times New Roman" w:cs="Times New Roman" w:hint="eastAsia"/>
        </w:rPr>
        <w:t xml:space="preserve"> </w:t>
      </w:r>
      <w:r w:rsidRPr="0014198A">
        <w:rPr>
          <w:rFonts w:ascii="Times New Roman" w:eastAsia="宋体" w:hAnsi="Times New Roman" w:cs="Times New Roman"/>
        </w:rPr>
        <w:t xml:space="preserve">   </w:t>
      </w:r>
      <w:r w:rsidRPr="0014198A">
        <w:rPr>
          <w:rFonts w:ascii="Times New Roman" w:eastAsia="宋体" w:hAnsi="Times New Roman" w:cs="Times New Roman" w:hint="eastAsia"/>
        </w:rPr>
        <w:t>）。</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A.</w:t>
      </w:r>
      <w:r w:rsidRPr="0014198A">
        <w:rPr>
          <w:rFonts w:ascii="Times New Roman" w:eastAsia="宋体" w:hAnsi="Times New Roman" w:cs="Times New Roman" w:hint="eastAsia"/>
        </w:rPr>
        <w:t>投资品价格变化反映在</w:t>
      </w:r>
      <w:r w:rsidRPr="0014198A">
        <w:rPr>
          <w:rFonts w:ascii="Times New Roman" w:eastAsia="宋体" w:hAnsi="Times New Roman" w:cs="Times New Roman" w:hint="eastAsia"/>
        </w:rPr>
        <w:t>C</w:t>
      </w:r>
      <w:r w:rsidRPr="0014198A">
        <w:rPr>
          <w:rFonts w:ascii="Times New Roman" w:eastAsia="宋体" w:hAnsi="Times New Roman" w:cs="Times New Roman"/>
        </w:rPr>
        <w:t>PI</w:t>
      </w:r>
      <w:r w:rsidRPr="0014198A">
        <w:rPr>
          <w:rFonts w:ascii="Times New Roman" w:eastAsia="宋体" w:hAnsi="Times New Roman" w:cs="Times New Roman" w:hint="eastAsia"/>
        </w:rPr>
        <w:t>上</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B.</w:t>
      </w:r>
      <w:r w:rsidRPr="0014198A">
        <w:rPr>
          <w:rFonts w:ascii="Times New Roman" w:eastAsia="宋体" w:hAnsi="Times New Roman" w:cs="Times New Roman" w:hint="eastAsia"/>
        </w:rPr>
        <w:t>进口品价格下降会直接导致</w:t>
      </w:r>
      <w:r w:rsidRPr="0014198A">
        <w:rPr>
          <w:rFonts w:ascii="Times New Roman" w:eastAsia="宋体" w:hAnsi="Times New Roman" w:cs="Times New Roman" w:hint="eastAsia"/>
        </w:rPr>
        <w:t>G</w:t>
      </w:r>
      <w:r w:rsidRPr="0014198A">
        <w:rPr>
          <w:rFonts w:ascii="Times New Roman" w:eastAsia="宋体" w:hAnsi="Times New Roman" w:cs="Times New Roman"/>
        </w:rPr>
        <w:t>DP</w:t>
      </w:r>
      <w:r w:rsidRPr="0014198A">
        <w:rPr>
          <w:rFonts w:ascii="Times New Roman" w:eastAsia="宋体" w:hAnsi="Times New Roman" w:cs="Times New Roman" w:hint="eastAsia"/>
        </w:rPr>
        <w:t>平减指数下降</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C</w:t>
      </w:r>
      <w:r w:rsidRPr="0014198A">
        <w:rPr>
          <w:rFonts w:ascii="Times New Roman" w:eastAsia="宋体" w:hAnsi="Times New Roman" w:cs="Times New Roman"/>
        </w:rPr>
        <w:t>.</w:t>
      </w:r>
      <w:r w:rsidRPr="0014198A">
        <w:rPr>
          <w:rFonts w:ascii="Times New Roman" w:eastAsia="宋体" w:hAnsi="Times New Roman" w:cs="Times New Roman" w:hint="eastAsia"/>
        </w:rPr>
        <w:t>当不同商品的价格的变化幅度不同时，</w:t>
      </w:r>
      <w:r w:rsidRPr="0014198A">
        <w:rPr>
          <w:rFonts w:ascii="Times New Roman" w:eastAsia="宋体" w:hAnsi="Times New Roman" w:cs="Times New Roman" w:hint="eastAsia"/>
        </w:rPr>
        <w:t>C</w:t>
      </w:r>
      <w:r w:rsidRPr="0014198A">
        <w:rPr>
          <w:rFonts w:ascii="Times New Roman" w:eastAsia="宋体" w:hAnsi="Times New Roman" w:cs="Times New Roman"/>
        </w:rPr>
        <w:t>PI</w:t>
      </w:r>
      <w:r w:rsidRPr="0014198A">
        <w:rPr>
          <w:rFonts w:ascii="Times New Roman" w:eastAsia="宋体" w:hAnsi="Times New Roman" w:cs="Times New Roman" w:hint="eastAsia"/>
        </w:rPr>
        <w:t>会高估生活成本的变化</w:t>
      </w:r>
    </w:p>
    <w:p w:rsidR="0033126C" w:rsidRPr="0014198A"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D</w:t>
      </w:r>
      <w:r w:rsidRPr="0014198A">
        <w:rPr>
          <w:rFonts w:ascii="Times New Roman" w:eastAsia="宋体" w:hAnsi="Times New Roman" w:cs="Times New Roman"/>
        </w:rPr>
        <w:t>.GDP</w:t>
      </w:r>
      <w:r w:rsidRPr="0014198A">
        <w:rPr>
          <w:rFonts w:ascii="Times New Roman" w:eastAsia="宋体" w:hAnsi="Times New Roman" w:cs="Times New Roman" w:hint="eastAsia"/>
        </w:rPr>
        <w:t>平减指数是通过固定基期商品篮子而计算出来的</w:t>
      </w:r>
    </w:p>
    <w:p w:rsidR="0033126C" w:rsidRDefault="0033126C" w:rsidP="0033126C">
      <w:pPr>
        <w:spacing w:line="360" w:lineRule="auto"/>
        <w:ind w:firstLineChars="200" w:firstLine="420"/>
        <w:rPr>
          <w:rFonts w:ascii="Times New Roman" w:eastAsia="宋体" w:hAnsi="Times New Roman" w:cs="Times New Roman"/>
        </w:rPr>
      </w:pPr>
      <w:r w:rsidRPr="0014198A">
        <w:rPr>
          <w:rFonts w:ascii="Times New Roman" w:eastAsia="宋体" w:hAnsi="Times New Roman" w:cs="Times New Roman" w:hint="eastAsia"/>
        </w:rPr>
        <w:t>【答案】</w:t>
      </w:r>
      <w:r w:rsidRPr="0014198A">
        <w:rPr>
          <w:rFonts w:ascii="Times New Roman" w:eastAsia="宋体" w:hAnsi="Times New Roman" w:cs="Times New Roman" w:hint="eastAsia"/>
        </w:rPr>
        <w:t>C</w:t>
      </w:r>
      <w:r w:rsidRPr="0014198A">
        <w:rPr>
          <w:rFonts w:ascii="Times New Roman" w:eastAsia="宋体" w:hAnsi="Times New Roman" w:cs="Times New Roman" w:hint="eastAsia"/>
        </w:rPr>
        <w:t>。</w:t>
      </w:r>
      <w:r w:rsidRPr="0014198A">
        <w:rPr>
          <w:rFonts w:ascii="Times New Roman" w:eastAsia="宋体" w:hAnsi="Times New Roman" w:cs="Times New Roman" w:hint="eastAsia"/>
        </w:rPr>
        <w:t>G</w:t>
      </w:r>
      <w:r w:rsidRPr="0014198A">
        <w:rPr>
          <w:rFonts w:ascii="Times New Roman" w:eastAsia="宋体" w:hAnsi="Times New Roman" w:cs="Times New Roman"/>
        </w:rPr>
        <w:t>DP</w:t>
      </w:r>
      <w:r w:rsidRPr="0014198A">
        <w:rPr>
          <w:rFonts w:ascii="Times New Roman" w:eastAsia="宋体" w:hAnsi="Times New Roman" w:cs="Times New Roman" w:hint="eastAsia"/>
        </w:rPr>
        <w:t>反映国内生产的所有产品的价格水平变化，</w:t>
      </w:r>
      <w:r w:rsidRPr="0014198A">
        <w:rPr>
          <w:rFonts w:ascii="Times New Roman" w:eastAsia="宋体" w:hAnsi="Times New Roman" w:cs="Times New Roman" w:hint="eastAsia"/>
        </w:rPr>
        <w:t>C</w:t>
      </w:r>
      <w:r w:rsidRPr="0014198A">
        <w:rPr>
          <w:rFonts w:ascii="Times New Roman" w:eastAsia="宋体" w:hAnsi="Times New Roman" w:cs="Times New Roman"/>
        </w:rPr>
        <w:t>PI</w:t>
      </w:r>
      <w:r w:rsidRPr="0014198A">
        <w:rPr>
          <w:rFonts w:ascii="Times New Roman" w:eastAsia="宋体" w:hAnsi="Times New Roman" w:cs="Times New Roman" w:hint="eastAsia"/>
        </w:rPr>
        <w:t>反映消费者固定一篮子产品的价格水平变化，有些物品的价格随时间上升得快于另一些物品，而消费者更倾向于用相对便宜的物品来替代其他，因此</w:t>
      </w:r>
      <w:proofErr w:type="spellStart"/>
      <w:r w:rsidRPr="0014198A">
        <w:rPr>
          <w:rFonts w:ascii="Times New Roman" w:eastAsia="宋体" w:hAnsi="Times New Roman" w:cs="Times New Roman" w:hint="eastAsia"/>
        </w:rPr>
        <w:t>C</w:t>
      </w:r>
      <w:r w:rsidRPr="0014198A">
        <w:rPr>
          <w:rFonts w:ascii="Times New Roman" w:eastAsia="宋体" w:hAnsi="Times New Roman" w:cs="Times New Roman"/>
        </w:rPr>
        <w:t>PI</w:t>
      </w:r>
      <w:proofErr w:type="spellEnd"/>
      <w:r w:rsidRPr="0014198A">
        <w:rPr>
          <w:rFonts w:ascii="Times New Roman" w:eastAsia="宋体" w:hAnsi="Times New Roman" w:cs="Times New Roman" w:hint="eastAsia"/>
        </w:rPr>
        <w:t>可能会高估生活成本，故</w:t>
      </w:r>
      <w:r w:rsidRPr="0014198A">
        <w:rPr>
          <w:rFonts w:ascii="Times New Roman" w:eastAsia="宋体" w:hAnsi="Times New Roman" w:cs="Times New Roman" w:hint="eastAsia"/>
        </w:rPr>
        <w:t>C</w:t>
      </w:r>
      <w:r w:rsidRPr="0014198A">
        <w:rPr>
          <w:rFonts w:ascii="Times New Roman" w:eastAsia="宋体" w:hAnsi="Times New Roman" w:cs="Times New Roman" w:hint="eastAsia"/>
        </w:rPr>
        <w:t>项正确。</w:t>
      </w:r>
      <w:r w:rsidRPr="0014198A">
        <w:rPr>
          <w:rFonts w:ascii="Times New Roman" w:eastAsia="宋体" w:hAnsi="Times New Roman" w:cs="Times New Roman"/>
        </w:rPr>
        <w:t>CPI</w:t>
      </w:r>
      <w:r w:rsidRPr="0014198A">
        <w:rPr>
          <w:rFonts w:ascii="Times New Roman" w:eastAsia="宋体" w:hAnsi="Times New Roman" w:cs="Times New Roman" w:hint="eastAsia"/>
        </w:rPr>
        <w:t>反映消费者固定一篮子产品的价格水平变化，故</w:t>
      </w:r>
      <w:r w:rsidRPr="0014198A">
        <w:rPr>
          <w:rFonts w:ascii="Times New Roman" w:eastAsia="宋体" w:hAnsi="Times New Roman" w:cs="Times New Roman" w:hint="eastAsia"/>
        </w:rPr>
        <w:t>A</w:t>
      </w:r>
      <w:r w:rsidRPr="0014198A">
        <w:rPr>
          <w:rFonts w:ascii="Times New Roman" w:eastAsia="宋体" w:hAnsi="Times New Roman" w:cs="Times New Roman" w:hint="eastAsia"/>
        </w:rPr>
        <w:t>项错误；</w:t>
      </w:r>
      <w:r w:rsidRPr="0014198A">
        <w:rPr>
          <w:rFonts w:ascii="Times New Roman" w:eastAsia="宋体" w:hAnsi="Times New Roman" w:cs="Times New Roman" w:hint="eastAsia"/>
        </w:rPr>
        <w:t>G</w:t>
      </w:r>
      <w:r w:rsidRPr="0014198A">
        <w:rPr>
          <w:rFonts w:ascii="Times New Roman" w:eastAsia="宋体" w:hAnsi="Times New Roman" w:cs="Times New Roman"/>
        </w:rPr>
        <w:t>DP</w:t>
      </w:r>
      <w:r w:rsidRPr="0014198A">
        <w:rPr>
          <w:rFonts w:ascii="Times New Roman" w:eastAsia="宋体" w:hAnsi="Times New Roman" w:cs="Times New Roman" w:hint="eastAsia"/>
        </w:rPr>
        <w:t>平减指数衡量不包括进口品价格，故</w:t>
      </w:r>
      <w:r w:rsidRPr="0014198A">
        <w:rPr>
          <w:rFonts w:ascii="Times New Roman" w:eastAsia="宋体" w:hAnsi="Times New Roman" w:cs="Times New Roman" w:hint="eastAsia"/>
        </w:rPr>
        <w:t>B</w:t>
      </w:r>
      <w:r w:rsidRPr="0014198A">
        <w:rPr>
          <w:rFonts w:ascii="Times New Roman" w:eastAsia="宋体" w:hAnsi="Times New Roman" w:cs="Times New Roman" w:hint="eastAsia"/>
        </w:rPr>
        <w:t>项错误；</w:t>
      </w:r>
      <w:r w:rsidRPr="0014198A">
        <w:rPr>
          <w:rFonts w:ascii="Times New Roman" w:eastAsia="宋体" w:hAnsi="Times New Roman" w:cs="Times New Roman" w:hint="eastAsia"/>
        </w:rPr>
        <w:t>G</w:t>
      </w:r>
      <w:r w:rsidRPr="0014198A">
        <w:rPr>
          <w:rFonts w:ascii="Times New Roman" w:eastAsia="宋体" w:hAnsi="Times New Roman" w:cs="Times New Roman"/>
        </w:rPr>
        <w:t>DP</w:t>
      </w:r>
      <w:r w:rsidRPr="0014198A">
        <w:rPr>
          <w:rFonts w:ascii="Times New Roman" w:eastAsia="宋体" w:hAnsi="Times New Roman" w:cs="Times New Roman" w:hint="eastAsia"/>
        </w:rPr>
        <w:t>平减指数是指没有剔除物价变动前的</w:t>
      </w:r>
      <w:r w:rsidRPr="0014198A">
        <w:rPr>
          <w:rFonts w:ascii="Times New Roman" w:eastAsia="宋体" w:hAnsi="Times New Roman" w:cs="Times New Roman" w:hint="eastAsia"/>
        </w:rPr>
        <w:t>GDP</w:t>
      </w:r>
      <w:r w:rsidRPr="0014198A">
        <w:rPr>
          <w:rFonts w:ascii="Times New Roman" w:eastAsia="宋体" w:hAnsi="Times New Roman" w:cs="Times New Roman" w:hint="eastAsia"/>
        </w:rPr>
        <w:t>增长与剔除了物价变动后的</w:t>
      </w:r>
      <w:r w:rsidRPr="0014198A">
        <w:rPr>
          <w:rFonts w:ascii="Times New Roman" w:eastAsia="宋体" w:hAnsi="Times New Roman" w:cs="Times New Roman" w:hint="eastAsia"/>
        </w:rPr>
        <w:t>GDP</w:t>
      </w:r>
      <w:r w:rsidRPr="0014198A">
        <w:rPr>
          <w:rFonts w:ascii="Times New Roman" w:eastAsia="宋体" w:hAnsi="Times New Roman" w:cs="Times New Roman" w:hint="eastAsia"/>
        </w:rPr>
        <w:t>增长之商（也可是名义</w:t>
      </w:r>
      <w:r w:rsidRPr="0014198A">
        <w:rPr>
          <w:rFonts w:ascii="Times New Roman" w:eastAsia="宋体" w:hAnsi="Times New Roman" w:cs="Times New Roman" w:hint="eastAsia"/>
        </w:rPr>
        <w:t>GDP</w:t>
      </w:r>
      <w:r w:rsidRPr="0014198A">
        <w:rPr>
          <w:rFonts w:ascii="Times New Roman" w:eastAsia="宋体" w:hAnsi="Times New Roman" w:cs="Times New Roman" w:hint="eastAsia"/>
        </w:rPr>
        <w:t>与真实</w:t>
      </w:r>
      <w:r w:rsidRPr="0014198A">
        <w:rPr>
          <w:rFonts w:ascii="Times New Roman" w:eastAsia="宋体" w:hAnsi="Times New Roman" w:cs="Times New Roman" w:hint="eastAsia"/>
        </w:rPr>
        <w:t>GDP</w:t>
      </w:r>
      <w:r w:rsidRPr="0014198A">
        <w:rPr>
          <w:rFonts w:ascii="Times New Roman" w:eastAsia="宋体" w:hAnsi="Times New Roman" w:cs="Times New Roman" w:hint="eastAsia"/>
        </w:rPr>
        <w:t>之比），故</w:t>
      </w:r>
      <w:r w:rsidRPr="0014198A">
        <w:rPr>
          <w:rFonts w:ascii="Times New Roman" w:eastAsia="宋体" w:hAnsi="Times New Roman" w:cs="Times New Roman" w:hint="eastAsia"/>
        </w:rPr>
        <w:t>D</w:t>
      </w:r>
      <w:r w:rsidRPr="0014198A">
        <w:rPr>
          <w:rFonts w:ascii="Times New Roman" w:eastAsia="宋体" w:hAnsi="Times New Roman" w:cs="Times New Roman" w:hint="eastAsia"/>
        </w:rPr>
        <w:t>项错误。所以答案选</w:t>
      </w:r>
      <w:r w:rsidRPr="0014198A">
        <w:rPr>
          <w:rFonts w:ascii="Times New Roman" w:eastAsia="宋体" w:hAnsi="Times New Roman" w:cs="Times New Roman" w:hint="eastAsia"/>
        </w:rPr>
        <w:t>C</w:t>
      </w:r>
      <w:r w:rsidRPr="0014198A">
        <w:rPr>
          <w:rFonts w:ascii="Times New Roman" w:eastAsia="宋体" w:hAnsi="Times New Roman" w:cs="Times New Roman" w:hint="eastAsia"/>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如果储蓄与利率正相关，在可贷资金模型中，税收增加会导致（</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 xml:space="preserve">A. </w:t>
      </w:r>
      <w:r w:rsidRPr="00931B56">
        <w:rPr>
          <w:rFonts w:ascii="Times New Roman" w:eastAsia="宋体" w:hAnsi="Times New Roman" w:cs="Times New Roman" w:hint="eastAsia"/>
          <w:szCs w:val="24"/>
        </w:rPr>
        <w:t>总储蓄下降</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 xml:space="preserve">B. </w:t>
      </w:r>
      <w:r w:rsidRPr="00931B56">
        <w:rPr>
          <w:rFonts w:ascii="Times New Roman" w:eastAsia="宋体" w:hAnsi="Times New Roman" w:cs="Times New Roman" w:hint="eastAsia"/>
          <w:szCs w:val="24"/>
        </w:rPr>
        <w:t>利率下降</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 xml:space="preserve">C. </w:t>
      </w:r>
      <w:r w:rsidRPr="00931B56">
        <w:rPr>
          <w:rFonts w:ascii="Times New Roman" w:eastAsia="宋体" w:hAnsi="Times New Roman" w:cs="Times New Roman" w:hint="eastAsia"/>
          <w:szCs w:val="24"/>
        </w:rPr>
        <w:t>投资下降</w:t>
      </w:r>
    </w:p>
    <w:p w:rsidR="0033126C"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 xml:space="preserve">D. </w:t>
      </w:r>
      <w:r w:rsidRPr="00931B56">
        <w:rPr>
          <w:rFonts w:ascii="Times New Roman" w:eastAsia="宋体" w:hAnsi="Times New Roman" w:cs="Times New Roman" w:hint="eastAsia"/>
          <w:szCs w:val="24"/>
        </w:rPr>
        <w:t>消费升高</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。可贷资金理论产生于</w:t>
      </w:r>
      <w:r w:rsidRPr="004A75DD">
        <w:rPr>
          <w:rFonts w:ascii="Times New Roman" w:eastAsia="宋体" w:hAnsi="Times New Roman" w:cs="Times New Roman" w:hint="eastAsia"/>
          <w:szCs w:val="24"/>
        </w:rPr>
        <w:t>20</w:t>
      </w:r>
      <w:r w:rsidRPr="004A75DD">
        <w:rPr>
          <w:rFonts w:ascii="Times New Roman" w:eastAsia="宋体" w:hAnsi="Times New Roman" w:cs="Times New Roman" w:hint="eastAsia"/>
          <w:szCs w:val="24"/>
        </w:rPr>
        <w:t>世纪</w:t>
      </w:r>
      <w:r w:rsidRPr="004A75DD">
        <w:rPr>
          <w:rFonts w:ascii="Times New Roman" w:eastAsia="宋体" w:hAnsi="Times New Roman" w:cs="Times New Roman" w:hint="eastAsia"/>
          <w:szCs w:val="24"/>
        </w:rPr>
        <w:t>30</w:t>
      </w:r>
      <w:r w:rsidRPr="004A75DD">
        <w:rPr>
          <w:rFonts w:ascii="Times New Roman" w:eastAsia="宋体" w:hAnsi="Times New Roman" w:cs="Times New Roman" w:hint="eastAsia"/>
          <w:szCs w:val="24"/>
        </w:rPr>
        <w:t>年代，由罗伯森和</w:t>
      </w:r>
      <w:proofErr w:type="gramStart"/>
      <w:r w:rsidRPr="004A75DD">
        <w:rPr>
          <w:rFonts w:ascii="Times New Roman" w:eastAsia="宋体" w:hAnsi="Times New Roman" w:cs="Times New Roman" w:hint="eastAsia"/>
          <w:szCs w:val="24"/>
        </w:rPr>
        <w:t>俄林</w:t>
      </w:r>
      <w:proofErr w:type="gramEnd"/>
      <w:r w:rsidRPr="004A75DD">
        <w:rPr>
          <w:rFonts w:ascii="Times New Roman" w:eastAsia="宋体" w:hAnsi="Times New Roman" w:cs="Times New Roman" w:hint="eastAsia"/>
          <w:szCs w:val="24"/>
        </w:rPr>
        <w:t>等提出，认为利率不是由储蓄与投资所决定，而是由借贷资金的供给与需求的均衡点所决定。</w:t>
      </w:r>
      <w:proofErr w:type="gramStart"/>
      <w:r w:rsidRPr="004A75DD">
        <w:rPr>
          <w:rFonts w:ascii="Times New Roman" w:eastAsia="宋体" w:hAnsi="Times New Roman" w:cs="Times New Roman" w:hint="eastAsia"/>
          <w:szCs w:val="24"/>
        </w:rPr>
        <w:t>当税收</w:t>
      </w:r>
      <w:proofErr w:type="gramEnd"/>
      <w:r w:rsidRPr="004A75DD">
        <w:rPr>
          <w:rFonts w:ascii="Times New Roman" w:eastAsia="宋体" w:hAnsi="Times New Roman" w:cs="Times New Roman" w:hint="eastAsia"/>
          <w:szCs w:val="24"/>
        </w:rPr>
        <w:t>增加，使</w:t>
      </w:r>
      <w:r w:rsidRPr="004A75DD">
        <w:rPr>
          <w:rFonts w:ascii="Times New Roman" w:eastAsia="宋体" w:hAnsi="Times New Roman" w:cs="Times New Roman" w:hint="eastAsia"/>
          <w:szCs w:val="24"/>
        </w:rPr>
        <w:lastRenderedPageBreak/>
        <w:t>得居民储蓄减少，货币需求减小，当供给不变时，利率下降。因此，</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正确，排除</w:t>
      </w:r>
      <w:r w:rsidRPr="004A75DD">
        <w:rPr>
          <w:rFonts w:ascii="Times New Roman" w:eastAsia="宋体" w:hAnsi="Times New Roman" w:cs="Times New Roman" w:hint="eastAsia"/>
          <w:szCs w:val="24"/>
        </w:rPr>
        <w:t>ACD</w:t>
      </w:r>
      <w:r w:rsidRPr="004A75DD">
        <w:rPr>
          <w:rFonts w:ascii="Times New Roman" w:eastAsia="宋体" w:hAnsi="Times New Roman" w:cs="Times New Roman" w:hint="eastAsia"/>
          <w:szCs w:val="24"/>
        </w:rPr>
        <w:t>。所以答案选</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假设小型开放经济中的利率由世界利率加风险贴水，如果一</w:t>
      </w:r>
      <w:proofErr w:type="gramStart"/>
      <w:r w:rsidRPr="004A75DD">
        <w:rPr>
          <w:rFonts w:ascii="Times New Roman" w:eastAsia="宋体" w:hAnsi="Times New Roman" w:cs="Times New Roman" w:hint="eastAsia"/>
          <w:szCs w:val="24"/>
        </w:rPr>
        <w:t>国风险</w:t>
      </w:r>
      <w:proofErr w:type="gramEnd"/>
      <w:r w:rsidRPr="004A75DD">
        <w:rPr>
          <w:rFonts w:ascii="Times New Roman" w:eastAsia="宋体" w:hAnsi="Times New Roman" w:cs="Times New Roman" w:hint="eastAsia"/>
          <w:szCs w:val="24"/>
        </w:rPr>
        <w:t>贴水升高，则（</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A. IS</w:t>
      </w:r>
      <w:r w:rsidRPr="00931B56">
        <w:rPr>
          <w:rFonts w:ascii="Times New Roman" w:eastAsia="宋体" w:hAnsi="Times New Roman" w:cs="Times New Roman" w:hint="eastAsia"/>
          <w:szCs w:val="24"/>
        </w:rPr>
        <w:t>曲线向右移动，</w:t>
      </w:r>
      <w:r w:rsidRPr="00931B56">
        <w:rPr>
          <w:rFonts w:ascii="Times New Roman" w:eastAsia="宋体" w:hAnsi="Times New Roman" w:cs="Times New Roman" w:hint="eastAsia"/>
          <w:szCs w:val="24"/>
        </w:rPr>
        <w:t>LM</w:t>
      </w:r>
      <w:r w:rsidRPr="00931B56">
        <w:rPr>
          <w:rFonts w:ascii="Times New Roman" w:eastAsia="宋体" w:hAnsi="Times New Roman" w:cs="Times New Roman" w:hint="eastAsia"/>
          <w:szCs w:val="24"/>
        </w:rPr>
        <w:t>曲线向左移动</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B. IS</w:t>
      </w:r>
      <w:r w:rsidRPr="00931B56">
        <w:rPr>
          <w:rFonts w:ascii="Times New Roman" w:eastAsia="宋体" w:hAnsi="Times New Roman" w:cs="Times New Roman" w:hint="eastAsia"/>
          <w:szCs w:val="24"/>
        </w:rPr>
        <w:t>曲线向右移动，</w:t>
      </w:r>
      <w:r w:rsidRPr="00931B56">
        <w:rPr>
          <w:rFonts w:ascii="Times New Roman" w:eastAsia="宋体" w:hAnsi="Times New Roman" w:cs="Times New Roman" w:hint="eastAsia"/>
          <w:szCs w:val="24"/>
        </w:rPr>
        <w:t>LM</w:t>
      </w:r>
      <w:r w:rsidRPr="00931B56">
        <w:rPr>
          <w:rFonts w:ascii="Times New Roman" w:eastAsia="宋体" w:hAnsi="Times New Roman" w:cs="Times New Roman" w:hint="eastAsia"/>
          <w:szCs w:val="24"/>
        </w:rPr>
        <w:t>曲线向右移动</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C. IS</w:t>
      </w:r>
      <w:r w:rsidRPr="00931B56">
        <w:rPr>
          <w:rFonts w:ascii="Times New Roman" w:eastAsia="宋体" w:hAnsi="Times New Roman" w:cs="Times New Roman" w:hint="eastAsia"/>
          <w:szCs w:val="24"/>
        </w:rPr>
        <w:t>曲线向左移动，</w:t>
      </w:r>
      <w:r w:rsidRPr="00931B56">
        <w:rPr>
          <w:rFonts w:ascii="Times New Roman" w:eastAsia="宋体" w:hAnsi="Times New Roman" w:cs="Times New Roman" w:hint="eastAsia"/>
          <w:szCs w:val="24"/>
        </w:rPr>
        <w:t>LM</w:t>
      </w:r>
      <w:r w:rsidRPr="00931B56">
        <w:rPr>
          <w:rFonts w:ascii="Times New Roman" w:eastAsia="宋体" w:hAnsi="Times New Roman" w:cs="Times New Roman" w:hint="eastAsia"/>
          <w:szCs w:val="24"/>
        </w:rPr>
        <w:t>曲线向左移动</w:t>
      </w:r>
    </w:p>
    <w:p w:rsidR="0033126C"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D. IS</w:t>
      </w:r>
      <w:r w:rsidRPr="00931B56">
        <w:rPr>
          <w:rFonts w:ascii="Times New Roman" w:eastAsia="宋体" w:hAnsi="Times New Roman" w:cs="Times New Roman" w:hint="eastAsia"/>
          <w:szCs w:val="24"/>
        </w:rPr>
        <w:t>曲线向左移动，</w:t>
      </w:r>
      <w:r w:rsidRPr="00931B56">
        <w:rPr>
          <w:rFonts w:ascii="Times New Roman" w:eastAsia="宋体" w:hAnsi="Times New Roman" w:cs="Times New Roman" w:hint="eastAsia"/>
          <w:szCs w:val="24"/>
        </w:rPr>
        <w:t>LM</w:t>
      </w:r>
      <w:r w:rsidRPr="00931B56">
        <w:rPr>
          <w:rFonts w:ascii="Times New Roman" w:eastAsia="宋体" w:hAnsi="Times New Roman" w:cs="Times New Roman" w:hint="eastAsia"/>
          <w:szCs w:val="24"/>
        </w:rPr>
        <w:t>曲线向右移动</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D</w:t>
      </w:r>
      <w:r w:rsidRPr="004A75DD">
        <w:rPr>
          <w:rFonts w:ascii="Times New Roman" w:eastAsia="宋体" w:hAnsi="Times New Roman" w:cs="Times New Roman" w:hint="eastAsia"/>
          <w:szCs w:val="24"/>
        </w:rPr>
        <w:t>。在小型开放经济里，由于</w:t>
      </w:r>
      <w:r w:rsidRPr="004A75DD">
        <w:rPr>
          <w:rFonts w:ascii="Times New Roman" w:eastAsia="宋体" w:hAnsi="Times New Roman" w:cs="Times New Roman" w:hint="eastAsia"/>
          <w:szCs w:val="24"/>
        </w:rPr>
        <w:t>r=r*+</w:t>
      </w:r>
      <w:r w:rsidRPr="004A75DD">
        <w:rPr>
          <w:rFonts w:ascii="Times New Roman" w:eastAsia="宋体" w:hAnsi="Times New Roman" w:cs="Times New Roman" w:hint="eastAsia"/>
          <w:szCs w:val="24"/>
        </w:rPr>
        <w:t>θ，最直接的效应是国内利率</w:t>
      </w:r>
      <w:r w:rsidRPr="004A75DD">
        <w:rPr>
          <w:rFonts w:ascii="Times New Roman" w:eastAsia="宋体" w:hAnsi="Times New Roman" w:cs="Times New Roman" w:hint="eastAsia"/>
          <w:szCs w:val="24"/>
        </w:rPr>
        <w:t>r</w:t>
      </w:r>
      <w:r w:rsidRPr="004A75DD">
        <w:rPr>
          <w:rFonts w:ascii="Times New Roman" w:eastAsia="宋体" w:hAnsi="Times New Roman" w:cs="Times New Roman" w:hint="eastAsia"/>
          <w:szCs w:val="24"/>
        </w:rPr>
        <w:t>上升，会导致两种效应。第一，</w:t>
      </w:r>
      <w:r w:rsidRPr="004A75DD">
        <w:rPr>
          <w:rFonts w:ascii="Times New Roman" w:eastAsia="宋体" w:hAnsi="Times New Roman" w:cs="Times New Roman" w:hint="eastAsia"/>
          <w:szCs w:val="24"/>
        </w:rPr>
        <w:t>IS*</w:t>
      </w:r>
      <w:r w:rsidRPr="004A75DD">
        <w:rPr>
          <w:rFonts w:ascii="Times New Roman" w:eastAsia="宋体" w:hAnsi="Times New Roman" w:cs="Times New Roman" w:hint="eastAsia"/>
          <w:szCs w:val="24"/>
        </w:rPr>
        <w:t>曲线向左移动，因为更高的利率减少了投资。第二，</w:t>
      </w:r>
      <w:r w:rsidRPr="004A75DD">
        <w:rPr>
          <w:rFonts w:ascii="Times New Roman" w:eastAsia="宋体" w:hAnsi="Times New Roman" w:cs="Times New Roman" w:hint="eastAsia"/>
          <w:szCs w:val="24"/>
        </w:rPr>
        <w:t>LM*</w:t>
      </w:r>
      <w:r w:rsidRPr="004A75DD">
        <w:rPr>
          <w:rFonts w:ascii="Times New Roman" w:eastAsia="宋体" w:hAnsi="Times New Roman" w:cs="Times New Roman" w:hint="eastAsia"/>
          <w:szCs w:val="24"/>
        </w:rPr>
        <w:t>曲线向右移动，因为更高的利率减少了货币需求。这两种移动引起都会引起货币贬值，刺激本国出口。因此</w:t>
      </w:r>
      <w:r w:rsidRPr="004A75DD">
        <w:rPr>
          <w:rFonts w:ascii="Times New Roman" w:eastAsia="宋体" w:hAnsi="Times New Roman" w:cs="Times New Roman" w:hint="eastAsia"/>
          <w:szCs w:val="24"/>
        </w:rPr>
        <w:t>D</w:t>
      </w:r>
      <w:r w:rsidRPr="004A75DD">
        <w:rPr>
          <w:rFonts w:ascii="Times New Roman" w:eastAsia="宋体" w:hAnsi="Times New Roman" w:cs="Times New Roman" w:hint="eastAsia"/>
          <w:szCs w:val="24"/>
        </w:rPr>
        <w:t>正确，排除</w:t>
      </w:r>
      <w:r w:rsidRPr="004A75DD">
        <w:rPr>
          <w:rFonts w:ascii="Times New Roman" w:eastAsia="宋体" w:hAnsi="Times New Roman" w:cs="Times New Roman" w:hint="eastAsia"/>
          <w:szCs w:val="24"/>
        </w:rPr>
        <w:t>ABC</w:t>
      </w:r>
      <w:r w:rsidRPr="004A75DD">
        <w:rPr>
          <w:rFonts w:ascii="Times New Roman" w:eastAsia="宋体" w:hAnsi="Times New Roman" w:cs="Times New Roman" w:hint="eastAsia"/>
          <w:szCs w:val="24"/>
        </w:rPr>
        <w:t>。所以答案选</w:t>
      </w:r>
      <w:r w:rsidRPr="004A75DD">
        <w:rPr>
          <w:rFonts w:ascii="Times New Roman" w:eastAsia="宋体" w:hAnsi="Times New Roman" w:cs="Times New Roman" w:hint="eastAsia"/>
          <w:szCs w:val="24"/>
        </w:rPr>
        <w:t>D</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下列关于自然失业率的说法中，错误的是</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A.</w:t>
      </w:r>
      <w:r w:rsidRPr="00931B56">
        <w:rPr>
          <w:rFonts w:ascii="Times New Roman" w:eastAsia="宋体" w:hAnsi="Times New Roman" w:cs="Times New Roman" w:hint="eastAsia"/>
          <w:szCs w:val="24"/>
        </w:rPr>
        <w:t>经济波动会导致自然失业率的变动</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B.</w:t>
      </w:r>
      <w:r w:rsidRPr="00931B56">
        <w:rPr>
          <w:rFonts w:ascii="Times New Roman" w:eastAsia="宋体" w:hAnsi="Times New Roman" w:cs="Times New Roman" w:hint="eastAsia"/>
          <w:szCs w:val="24"/>
        </w:rPr>
        <w:t>失业津贴延长会降低自然失业率</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C.</w:t>
      </w:r>
      <w:r w:rsidRPr="00931B56">
        <w:rPr>
          <w:rFonts w:ascii="Times New Roman" w:eastAsia="宋体" w:hAnsi="Times New Roman" w:cs="Times New Roman" w:hint="eastAsia"/>
          <w:szCs w:val="24"/>
        </w:rPr>
        <w:t>就职率升高会降低自然失业率</w:t>
      </w:r>
    </w:p>
    <w:p w:rsidR="0033126C"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D.</w:t>
      </w:r>
      <w:r w:rsidRPr="00931B56">
        <w:rPr>
          <w:rFonts w:ascii="Times New Roman" w:eastAsia="宋体" w:hAnsi="Times New Roman" w:cs="Times New Roman" w:hint="eastAsia"/>
          <w:szCs w:val="24"/>
        </w:rPr>
        <w:t>自然失业率与部门转移正相关</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w:t>
      </w:r>
      <w:proofErr w:type="gramStart"/>
      <w:r w:rsidRPr="004A75DD">
        <w:rPr>
          <w:rFonts w:ascii="Times New Roman" w:eastAsia="宋体" w:hAnsi="Times New Roman" w:cs="Times New Roman" w:hint="eastAsia"/>
          <w:szCs w:val="24"/>
        </w:rPr>
        <w:t>选非题</w:t>
      </w:r>
      <w:proofErr w:type="gramEnd"/>
      <w:r w:rsidRPr="004A75DD">
        <w:rPr>
          <w:rFonts w:ascii="Times New Roman" w:eastAsia="宋体" w:hAnsi="Times New Roman" w:cs="Times New Roman" w:hint="eastAsia"/>
          <w:szCs w:val="24"/>
        </w:rPr>
        <w:t>。失业保障计划的事业津贴可以使工人拒绝所提供的没有吸引力的工作，也会使工人和工作之间更为匹配，但失业津贴增加了摩擦性失业的数量，并提高了自然失业率，</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说法不正确，符合题意要求，为本题正确选项。经济波动或导致自然失业率的波动，</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说法正确。就业率上升，失业率就下降，那么，自然失业率必然下降，</w:t>
      </w:r>
      <w:r w:rsidRPr="004A75DD">
        <w:rPr>
          <w:rFonts w:ascii="Times New Roman" w:eastAsia="宋体" w:hAnsi="Times New Roman" w:cs="Times New Roman" w:hint="eastAsia"/>
          <w:szCs w:val="24"/>
        </w:rPr>
        <w:t>C</w:t>
      </w:r>
      <w:r w:rsidRPr="004A75DD">
        <w:rPr>
          <w:rFonts w:ascii="Times New Roman" w:eastAsia="宋体" w:hAnsi="Times New Roman" w:cs="Times New Roman" w:hint="eastAsia"/>
          <w:szCs w:val="24"/>
        </w:rPr>
        <w:t>说法正确。人员在不同部门之间转移，可以对那些失业的人员提供更多的工作机会，失业率下降，</w:t>
      </w:r>
      <w:r w:rsidRPr="004A75DD">
        <w:rPr>
          <w:rFonts w:ascii="Times New Roman" w:eastAsia="宋体" w:hAnsi="Times New Roman" w:cs="Times New Roman" w:hint="eastAsia"/>
          <w:szCs w:val="24"/>
        </w:rPr>
        <w:t>D</w:t>
      </w:r>
      <w:r w:rsidRPr="004A75DD">
        <w:rPr>
          <w:rFonts w:ascii="Times New Roman" w:eastAsia="宋体" w:hAnsi="Times New Roman" w:cs="Times New Roman" w:hint="eastAsia"/>
          <w:szCs w:val="24"/>
        </w:rPr>
        <w:t>说法正确。</w:t>
      </w:r>
      <w:r w:rsidRPr="004A75DD">
        <w:rPr>
          <w:rFonts w:ascii="Times New Roman" w:eastAsia="宋体" w:hAnsi="Times New Roman" w:cs="Times New Roman" w:hint="eastAsia"/>
          <w:szCs w:val="24"/>
        </w:rPr>
        <w:t>ACD</w:t>
      </w:r>
      <w:r w:rsidRPr="004A75DD">
        <w:rPr>
          <w:rFonts w:ascii="Times New Roman" w:eastAsia="宋体" w:hAnsi="Times New Roman" w:cs="Times New Roman" w:hint="eastAsia"/>
          <w:szCs w:val="24"/>
        </w:rPr>
        <w:t>说法都正确，但不符合题干要求，所以排除。所以答案选</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在古典情形下，</w:t>
      </w:r>
      <w:r w:rsidRPr="004A75DD">
        <w:rPr>
          <w:rFonts w:ascii="Times New Roman" w:eastAsia="宋体" w:hAnsi="Times New Roman" w:cs="Times New Roman" w:hint="eastAsia"/>
          <w:szCs w:val="24"/>
        </w:rPr>
        <w:t>AS</w:t>
      </w:r>
      <w:r w:rsidRPr="004A75DD">
        <w:rPr>
          <w:rFonts w:ascii="Times New Roman" w:eastAsia="宋体" w:hAnsi="Times New Roman" w:cs="Times New Roman" w:hint="eastAsia"/>
          <w:szCs w:val="24"/>
        </w:rPr>
        <w:t>曲线是（</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A.</w:t>
      </w:r>
      <w:r w:rsidRPr="00931B56">
        <w:rPr>
          <w:rFonts w:ascii="Times New Roman" w:eastAsia="宋体" w:hAnsi="Times New Roman" w:cs="Times New Roman" w:hint="eastAsia"/>
          <w:szCs w:val="24"/>
        </w:rPr>
        <w:t>水平</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B.</w:t>
      </w:r>
      <w:r w:rsidRPr="00931B56">
        <w:rPr>
          <w:rFonts w:ascii="Times New Roman" w:eastAsia="宋体" w:hAnsi="Times New Roman" w:cs="Times New Roman" w:hint="eastAsia"/>
          <w:szCs w:val="24"/>
        </w:rPr>
        <w:t>垂直</w:t>
      </w:r>
    </w:p>
    <w:p w:rsidR="0033126C" w:rsidRPr="00931B56"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C.</w:t>
      </w:r>
      <w:r w:rsidRPr="00931B56">
        <w:rPr>
          <w:rFonts w:ascii="Times New Roman" w:eastAsia="宋体" w:hAnsi="Times New Roman" w:cs="Times New Roman" w:hint="eastAsia"/>
          <w:szCs w:val="24"/>
        </w:rPr>
        <w:t>向上</w:t>
      </w:r>
      <w:r>
        <w:rPr>
          <w:rFonts w:ascii="Times New Roman" w:eastAsia="宋体" w:hAnsi="Times New Roman" w:cs="Times New Roman" w:hint="eastAsia"/>
          <w:szCs w:val="24"/>
        </w:rPr>
        <w:t>倾斜</w:t>
      </w:r>
    </w:p>
    <w:p w:rsidR="0033126C" w:rsidRDefault="0033126C" w:rsidP="0033126C">
      <w:pPr>
        <w:spacing w:line="360" w:lineRule="auto"/>
        <w:ind w:firstLineChars="200" w:firstLine="420"/>
        <w:rPr>
          <w:rFonts w:ascii="Times New Roman" w:eastAsia="宋体" w:hAnsi="Times New Roman" w:cs="Times New Roman"/>
          <w:szCs w:val="24"/>
        </w:rPr>
      </w:pPr>
      <w:r w:rsidRPr="00931B56">
        <w:rPr>
          <w:rFonts w:ascii="Times New Roman" w:eastAsia="宋体" w:hAnsi="Times New Roman" w:cs="Times New Roman" w:hint="eastAsia"/>
          <w:szCs w:val="24"/>
        </w:rPr>
        <w:t>D.</w:t>
      </w:r>
      <w:r w:rsidRPr="00931B56">
        <w:rPr>
          <w:rFonts w:ascii="Times New Roman" w:eastAsia="宋体" w:hAnsi="Times New Roman" w:cs="Times New Roman" w:hint="eastAsia"/>
          <w:szCs w:val="24"/>
        </w:rPr>
        <w:t>向下倾斜</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。古典学派认为，总供给曲线是一条位于经济的潜在产量或充分就业产量水平上的垂直线，</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正确，排除</w:t>
      </w:r>
      <w:r w:rsidRPr="004A75DD">
        <w:rPr>
          <w:rFonts w:ascii="Times New Roman" w:eastAsia="宋体" w:hAnsi="Times New Roman" w:cs="Times New Roman" w:hint="eastAsia"/>
          <w:szCs w:val="24"/>
        </w:rPr>
        <w:t>ACD</w:t>
      </w:r>
      <w:r w:rsidRPr="004A75DD">
        <w:rPr>
          <w:rFonts w:ascii="Times New Roman" w:eastAsia="宋体" w:hAnsi="Times New Roman" w:cs="Times New Roman" w:hint="eastAsia"/>
          <w:szCs w:val="24"/>
        </w:rPr>
        <w:t>。所以答案选</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lastRenderedPageBreak/>
        <w:t>在一个</w:t>
      </w:r>
      <w:r w:rsidRPr="004A75DD">
        <w:rPr>
          <w:rFonts w:ascii="Times New Roman" w:eastAsia="宋体" w:hAnsi="Times New Roman" w:cs="Times New Roman" w:hint="eastAsia"/>
          <w:szCs w:val="24"/>
        </w:rPr>
        <w:t>IS-LM</w:t>
      </w:r>
      <w:r w:rsidRPr="004A75DD">
        <w:rPr>
          <w:rFonts w:ascii="Times New Roman" w:eastAsia="宋体" w:hAnsi="Times New Roman" w:cs="Times New Roman" w:hint="eastAsia"/>
          <w:szCs w:val="24"/>
        </w:rPr>
        <w:t>模型中，如果发生流动性偏好，则（</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A.</w:t>
      </w:r>
      <w:r w:rsidRPr="003D160C">
        <w:rPr>
          <w:rFonts w:ascii="Times New Roman" w:eastAsia="宋体" w:hAnsi="Times New Roman" w:cs="Times New Roman" w:hint="eastAsia"/>
          <w:szCs w:val="24"/>
        </w:rPr>
        <w:t>货币政策更有效</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B.</w:t>
      </w:r>
      <w:r w:rsidRPr="003D160C">
        <w:rPr>
          <w:rFonts w:ascii="Times New Roman" w:eastAsia="宋体" w:hAnsi="Times New Roman" w:cs="Times New Roman" w:hint="eastAsia"/>
          <w:szCs w:val="24"/>
        </w:rPr>
        <w:t>财政政策更有效</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C.</w:t>
      </w:r>
      <w:r w:rsidRPr="003D160C">
        <w:rPr>
          <w:rFonts w:ascii="Times New Roman" w:eastAsia="宋体" w:hAnsi="Times New Roman" w:cs="Times New Roman" w:hint="eastAsia"/>
          <w:szCs w:val="24"/>
        </w:rPr>
        <w:t>两种政策都有效</w:t>
      </w:r>
    </w:p>
    <w:p w:rsidR="0033126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D.</w:t>
      </w:r>
      <w:r w:rsidRPr="003D160C">
        <w:rPr>
          <w:rFonts w:ascii="Times New Roman" w:eastAsia="宋体" w:hAnsi="Times New Roman" w:cs="Times New Roman" w:hint="eastAsia"/>
          <w:szCs w:val="24"/>
        </w:rPr>
        <w:t>两种政策都没有效</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。在</w:t>
      </w:r>
      <w:r w:rsidRPr="004A75DD">
        <w:rPr>
          <w:rFonts w:ascii="Times New Roman" w:eastAsia="宋体" w:hAnsi="Times New Roman" w:cs="Times New Roman" w:hint="eastAsia"/>
          <w:szCs w:val="24"/>
        </w:rPr>
        <w:t>IS-LM</w:t>
      </w:r>
      <w:r w:rsidRPr="004A75DD">
        <w:rPr>
          <w:rFonts w:ascii="Times New Roman" w:eastAsia="宋体" w:hAnsi="Times New Roman" w:cs="Times New Roman" w:hint="eastAsia"/>
          <w:szCs w:val="24"/>
        </w:rPr>
        <w:t>模型里，出现流动性偏好，则会出现流动性陷阱，那么在模型里，其主要指的是利率比较低的部分。当利率极低时，人们认为这时利率不大可能再下降，或者说有价证券价格不大可能再上升而只会跌落，人们会将所有的有价证券换成货币。然而，货币是流动性最强的资产，当经济陷入流动性陷阱时，货币政策的调节将会失去作用，因为不管货币供应量增加多少，利率水平将不再发生变化。而此时，财政政策效果最明显，</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正确，排除</w:t>
      </w:r>
      <w:r w:rsidRPr="004A75DD">
        <w:rPr>
          <w:rFonts w:ascii="Times New Roman" w:eastAsia="宋体" w:hAnsi="Times New Roman" w:cs="Times New Roman" w:hint="eastAsia"/>
          <w:szCs w:val="24"/>
        </w:rPr>
        <w:t>BCD</w:t>
      </w:r>
      <w:r w:rsidRPr="004A75DD">
        <w:rPr>
          <w:rFonts w:ascii="Times New Roman" w:eastAsia="宋体" w:hAnsi="Times New Roman" w:cs="Times New Roman" w:hint="eastAsia"/>
          <w:szCs w:val="24"/>
        </w:rPr>
        <w:t>。所以答案选</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在“滞涨”状态下，哪一种政策更有效？（</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A.</w:t>
      </w:r>
      <w:r w:rsidRPr="003D160C">
        <w:rPr>
          <w:rFonts w:ascii="Times New Roman" w:eastAsia="宋体" w:hAnsi="Times New Roman" w:cs="Times New Roman" w:hint="eastAsia"/>
          <w:szCs w:val="24"/>
        </w:rPr>
        <w:t>积极财政政策</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B.</w:t>
      </w:r>
      <w:r w:rsidRPr="003D160C">
        <w:rPr>
          <w:rFonts w:ascii="Times New Roman" w:eastAsia="宋体" w:hAnsi="Times New Roman" w:cs="Times New Roman" w:hint="eastAsia"/>
          <w:szCs w:val="24"/>
        </w:rPr>
        <w:t>紧缩货币政策</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C.</w:t>
      </w:r>
      <w:r w:rsidRPr="003D160C">
        <w:rPr>
          <w:rFonts w:ascii="Times New Roman" w:eastAsia="宋体" w:hAnsi="Times New Roman" w:cs="Times New Roman" w:hint="eastAsia"/>
          <w:szCs w:val="24"/>
        </w:rPr>
        <w:t>减税</w:t>
      </w:r>
    </w:p>
    <w:p w:rsidR="0033126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D.</w:t>
      </w:r>
      <w:r w:rsidRPr="003D160C">
        <w:rPr>
          <w:rFonts w:ascii="Times New Roman" w:eastAsia="宋体" w:hAnsi="Times New Roman" w:cs="Times New Roman" w:hint="eastAsia"/>
          <w:szCs w:val="24"/>
        </w:rPr>
        <w:t>货币贬值</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。在经济学，特别是宏观经济学中，“滞涨”特指经济停滞</w:t>
      </w:r>
      <w:r w:rsidRPr="004A75DD">
        <w:rPr>
          <w:rFonts w:ascii="Times New Roman" w:eastAsia="宋体" w:hAnsi="Times New Roman" w:cs="Times New Roman" w:hint="eastAsia"/>
          <w:szCs w:val="24"/>
        </w:rPr>
        <w:t>(Stagnation)</w:t>
      </w:r>
      <w:r w:rsidRPr="004A75DD">
        <w:rPr>
          <w:rFonts w:ascii="Times New Roman" w:eastAsia="宋体" w:hAnsi="Times New Roman" w:cs="Times New Roman" w:hint="eastAsia"/>
          <w:szCs w:val="24"/>
        </w:rPr>
        <w:t>与高通货膨胀</w:t>
      </w:r>
      <w:r w:rsidRPr="004A75DD">
        <w:rPr>
          <w:rFonts w:ascii="Times New Roman" w:eastAsia="宋体" w:hAnsi="Times New Roman" w:cs="Times New Roman" w:hint="eastAsia"/>
          <w:szCs w:val="24"/>
        </w:rPr>
        <w:t>(Inflation)</w:t>
      </w:r>
      <w:r w:rsidRPr="004A75DD">
        <w:rPr>
          <w:rFonts w:ascii="Times New Roman" w:eastAsia="宋体" w:hAnsi="Times New Roman" w:cs="Times New Roman" w:hint="eastAsia"/>
          <w:szCs w:val="24"/>
        </w:rPr>
        <w:t>，失业以及不景气同时存在的经济现象。通俗的说就是指物价上升，但经济停滞不前。它是通货膨胀长期发展的结果。一般来说，对付</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滞涨</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货币政策的用武余地不大，因为如果为了控制通胀而提高利率，则其负面作用可能导致经济增速进一步减慢，甚至出现负增长；如果为了刺激经济增长而降低利率，则其负面影响是可能引发恶性通胀。对付“</w:t>
      </w:r>
      <w:r w:rsidRPr="00F34846">
        <w:rPr>
          <w:rFonts w:asciiTheme="minorEastAsia" w:hAnsiTheme="minorEastAsia" w:cs="Times New Roman" w:hint="eastAsia"/>
          <w:szCs w:val="24"/>
        </w:rPr>
        <w:t>滞涨</w:t>
      </w:r>
      <w:r>
        <w:rPr>
          <w:rFonts w:asciiTheme="minorEastAsia" w:hAnsiTheme="minorEastAsia" w:cs="Times New Roman"/>
          <w:szCs w:val="24"/>
        </w:rPr>
        <w:t>”</w:t>
      </w:r>
      <w:r w:rsidRPr="004A75DD">
        <w:rPr>
          <w:rFonts w:ascii="Times New Roman" w:eastAsia="宋体" w:hAnsi="Times New Roman" w:cs="Times New Roman" w:hint="eastAsia"/>
          <w:szCs w:val="24"/>
        </w:rPr>
        <w:t>一般采用财政政策效果较好，比如，通过加大财政开支或减税等措施来刺激经济增长，当然，</w:t>
      </w:r>
      <w:proofErr w:type="gramStart"/>
      <w:r w:rsidRPr="004A75DD">
        <w:rPr>
          <w:rFonts w:ascii="Times New Roman" w:eastAsia="宋体" w:hAnsi="Times New Roman" w:cs="Times New Roman" w:hint="eastAsia"/>
          <w:szCs w:val="24"/>
        </w:rPr>
        <w:t>如辅之</w:t>
      </w:r>
      <w:proofErr w:type="gramEnd"/>
      <w:r w:rsidRPr="004A75DD">
        <w:rPr>
          <w:rFonts w:ascii="Times New Roman" w:eastAsia="宋体" w:hAnsi="Times New Roman" w:cs="Times New Roman" w:hint="eastAsia"/>
          <w:szCs w:val="24"/>
        </w:rPr>
        <w:t>以适度升息来控制通胀，则效果更好。</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正确，排除</w:t>
      </w:r>
      <w:r w:rsidRPr="004A75DD">
        <w:rPr>
          <w:rFonts w:ascii="Times New Roman" w:eastAsia="宋体" w:hAnsi="Times New Roman" w:cs="Times New Roman" w:hint="eastAsia"/>
          <w:szCs w:val="24"/>
        </w:rPr>
        <w:t>BCD</w:t>
      </w:r>
      <w:r w:rsidRPr="004A75DD">
        <w:rPr>
          <w:rFonts w:ascii="Times New Roman" w:eastAsia="宋体" w:hAnsi="Times New Roman" w:cs="Times New Roman" w:hint="eastAsia"/>
          <w:szCs w:val="24"/>
        </w:rPr>
        <w:t>。所以答案选</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当实际价格高于预期价格水平时，（</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A.</w:t>
      </w:r>
      <w:r w:rsidRPr="003D160C">
        <w:rPr>
          <w:rFonts w:ascii="Times New Roman" w:eastAsia="宋体" w:hAnsi="Times New Roman" w:cs="Times New Roman" w:hint="eastAsia"/>
          <w:szCs w:val="24"/>
        </w:rPr>
        <w:t>长期总供给大于短期总供给</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B.</w:t>
      </w:r>
      <w:r w:rsidRPr="003D160C">
        <w:rPr>
          <w:rFonts w:ascii="Times New Roman" w:eastAsia="宋体" w:hAnsi="Times New Roman" w:cs="Times New Roman" w:hint="eastAsia"/>
          <w:szCs w:val="24"/>
        </w:rPr>
        <w:t>长期总供给小于短期总供给</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C.</w:t>
      </w:r>
      <w:r w:rsidRPr="003D160C">
        <w:rPr>
          <w:rFonts w:ascii="Times New Roman" w:eastAsia="宋体" w:hAnsi="Times New Roman" w:cs="Times New Roman" w:hint="eastAsia"/>
          <w:szCs w:val="24"/>
        </w:rPr>
        <w:t>长期总供给等于短期总供给</w:t>
      </w:r>
    </w:p>
    <w:p w:rsidR="0033126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D.</w:t>
      </w:r>
      <w:r w:rsidRPr="003D160C">
        <w:rPr>
          <w:rFonts w:ascii="Times New Roman" w:eastAsia="宋体" w:hAnsi="Times New Roman" w:cs="Times New Roman" w:hint="eastAsia"/>
          <w:szCs w:val="24"/>
        </w:rPr>
        <w:t>上述三种情况下都可能</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。长期总供给不受价格水平的影响，是由社会的潜在产出水平决定的，因而</w:t>
      </w:r>
      <w:r w:rsidRPr="004A75DD">
        <w:rPr>
          <w:rFonts w:ascii="Times New Roman" w:eastAsia="宋体" w:hAnsi="Times New Roman" w:cs="Times New Roman" w:hint="eastAsia"/>
          <w:szCs w:val="24"/>
        </w:rPr>
        <w:lastRenderedPageBreak/>
        <w:t>可以认为是一个社会经济中总产出的一个趋势值。而短期总供给受到当前价格水平的影响，因而在短期一个社会的经济总产出并不一定能达到潜在产出水平。当价格水平较低时，企业将减少产品的生产量，这样社会上存在着未被利用的闲置的生产能力，实际产出水平必然低于潜在产出水平，因而短期总供给曲线在总供给曲线的左边。并且，当价格水平很低时，产品价格略为上升，就足以刺激企业扩大生产，企业只需增加很少的投入，就可以扩大社会的产出水平。因此，当价格低于预期价格，那么短期总供给就会很少，低于长期总供给，反之，当价格高于预期价格时，短期总供给大于长期总供给，</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正确，排除</w:t>
      </w:r>
      <w:r w:rsidRPr="004A75DD">
        <w:rPr>
          <w:rFonts w:ascii="Times New Roman" w:eastAsia="宋体" w:hAnsi="Times New Roman" w:cs="Times New Roman" w:hint="eastAsia"/>
          <w:szCs w:val="24"/>
        </w:rPr>
        <w:t>ACD</w:t>
      </w:r>
      <w:r w:rsidRPr="004A75DD">
        <w:rPr>
          <w:rFonts w:ascii="Times New Roman" w:eastAsia="宋体" w:hAnsi="Times New Roman" w:cs="Times New Roman" w:hint="eastAsia"/>
          <w:szCs w:val="24"/>
        </w:rPr>
        <w:t>。所以答案选</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王先生使用</w:t>
      </w:r>
      <w:proofErr w:type="gramStart"/>
      <w:r w:rsidRPr="004A75DD">
        <w:rPr>
          <w:rFonts w:ascii="Times New Roman" w:eastAsia="宋体" w:hAnsi="Times New Roman" w:cs="Times New Roman" w:hint="eastAsia"/>
          <w:szCs w:val="24"/>
        </w:rPr>
        <w:t>微信支付</w:t>
      </w:r>
      <w:proofErr w:type="gramEnd"/>
      <w:r w:rsidRPr="004A75DD">
        <w:rPr>
          <w:rFonts w:ascii="Times New Roman" w:eastAsia="宋体" w:hAnsi="Times New Roman" w:cs="Times New Roman" w:hint="eastAsia"/>
          <w:szCs w:val="24"/>
        </w:rPr>
        <w:t>在超市购买一瓶矿泉水，他用于购买矿泉水的这部分货币执行的是以下哪个职能？（</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A.</w:t>
      </w:r>
      <w:r w:rsidRPr="003D160C">
        <w:rPr>
          <w:rFonts w:ascii="Times New Roman" w:eastAsia="宋体" w:hAnsi="Times New Roman" w:cs="Times New Roman" w:hint="eastAsia"/>
          <w:szCs w:val="24"/>
        </w:rPr>
        <w:t>计价标准</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B.</w:t>
      </w:r>
      <w:r w:rsidRPr="003D160C">
        <w:rPr>
          <w:rFonts w:ascii="Times New Roman" w:eastAsia="宋体" w:hAnsi="Times New Roman" w:cs="Times New Roman" w:hint="eastAsia"/>
          <w:szCs w:val="24"/>
        </w:rPr>
        <w:t>价值贮藏</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C.</w:t>
      </w:r>
      <w:r w:rsidRPr="003D160C">
        <w:rPr>
          <w:rFonts w:ascii="Times New Roman" w:eastAsia="宋体" w:hAnsi="Times New Roman" w:cs="Times New Roman" w:hint="eastAsia"/>
          <w:szCs w:val="24"/>
        </w:rPr>
        <w:t>交换手段</w:t>
      </w:r>
    </w:p>
    <w:p w:rsidR="0033126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D.</w:t>
      </w:r>
      <w:r w:rsidRPr="003D160C">
        <w:rPr>
          <w:rFonts w:ascii="Times New Roman" w:eastAsia="宋体" w:hAnsi="Times New Roman" w:cs="Times New Roman" w:hint="eastAsia"/>
          <w:szCs w:val="24"/>
        </w:rPr>
        <w:t>支付手段</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C</w:t>
      </w:r>
      <w:r w:rsidRPr="004A75DD">
        <w:rPr>
          <w:rFonts w:ascii="Times New Roman" w:eastAsia="宋体" w:hAnsi="Times New Roman" w:cs="Times New Roman" w:hint="eastAsia"/>
          <w:szCs w:val="24"/>
        </w:rPr>
        <w:t>。流通手段，又可以叫做交换手段，是指在商品交换过程中，商品出卖者把商品转化为货币，然后再用货币去购买商品。在这里</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货币发挥交换媒介的作用</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执行流通手段的职能。王先生购买商品支付货币，属于流通手段职能，</w:t>
      </w:r>
      <w:r w:rsidRPr="004A75DD">
        <w:rPr>
          <w:rFonts w:ascii="Times New Roman" w:eastAsia="宋体" w:hAnsi="Times New Roman" w:cs="Times New Roman" w:hint="eastAsia"/>
          <w:szCs w:val="24"/>
        </w:rPr>
        <w:t>C</w:t>
      </w:r>
      <w:r w:rsidRPr="004A75DD">
        <w:rPr>
          <w:rFonts w:ascii="Times New Roman" w:eastAsia="宋体" w:hAnsi="Times New Roman" w:cs="Times New Roman" w:hint="eastAsia"/>
          <w:szCs w:val="24"/>
        </w:rPr>
        <w:t>正确，</w:t>
      </w:r>
      <w:r w:rsidRPr="004A75DD">
        <w:rPr>
          <w:rFonts w:ascii="Times New Roman" w:eastAsia="宋体" w:hAnsi="Times New Roman" w:cs="Times New Roman" w:hint="eastAsia"/>
          <w:szCs w:val="24"/>
        </w:rPr>
        <w:t>ABD</w:t>
      </w:r>
      <w:r w:rsidRPr="004A75DD">
        <w:rPr>
          <w:rFonts w:ascii="Times New Roman" w:eastAsia="宋体" w:hAnsi="Times New Roman" w:cs="Times New Roman" w:hint="eastAsia"/>
          <w:szCs w:val="24"/>
        </w:rPr>
        <w:t>不正确。所以答案选</w:t>
      </w:r>
      <w:r w:rsidRPr="004A75DD">
        <w:rPr>
          <w:rFonts w:ascii="Times New Roman" w:eastAsia="宋体" w:hAnsi="Times New Roman" w:cs="Times New Roman" w:hint="eastAsia"/>
          <w:szCs w:val="24"/>
        </w:rPr>
        <w:t>C</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近年来我国</w:t>
      </w:r>
      <w:r w:rsidRPr="004A75DD">
        <w:rPr>
          <w:rFonts w:ascii="Times New Roman" w:eastAsia="宋体" w:hAnsi="Times New Roman" w:cs="Times New Roman" w:hint="eastAsia"/>
          <w:szCs w:val="24"/>
        </w:rPr>
        <w:t>P2P</w:t>
      </w:r>
      <w:r>
        <w:rPr>
          <w:rFonts w:ascii="Times New Roman" w:eastAsia="宋体" w:hAnsi="Times New Roman" w:cs="Times New Roman" w:hint="eastAsia"/>
          <w:szCs w:val="24"/>
        </w:rPr>
        <w:t>网络贷款平台迅速发展，下列关于其优点表述中，正确的是</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A.</w:t>
      </w:r>
      <w:r w:rsidRPr="003D160C">
        <w:rPr>
          <w:rFonts w:ascii="Times New Roman" w:eastAsia="宋体" w:hAnsi="Times New Roman" w:cs="Times New Roman" w:hint="eastAsia"/>
          <w:szCs w:val="24"/>
        </w:rPr>
        <w:t>通常为异地的信用贷款，信贷</w:t>
      </w:r>
      <w:proofErr w:type="gramStart"/>
      <w:r w:rsidRPr="003D160C">
        <w:rPr>
          <w:rFonts w:ascii="Times New Roman" w:eastAsia="宋体" w:hAnsi="Times New Roman" w:cs="Times New Roman" w:hint="eastAsia"/>
          <w:szCs w:val="24"/>
        </w:rPr>
        <w:t>审核及催收成</w:t>
      </w:r>
      <w:proofErr w:type="gramEnd"/>
      <w:r w:rsidRPr="003D160C">
        <w:rPr>
          <w:rFonts w:ascii="Times New Roman" w:eastAsia="宋体" w:hAnsi="Times New Roman" w:cs="Times New Roman" w:hint="eastAsia"/>
          <w:szCs w:val="24"/>
        </w:rPr>
        <w:t>本低</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B.</w:t>
      </w:r>
      <w:r w:rsidRPr="003D160C">
        <w:rPr>
          <w:rFonts w:ascii="Times New Roman" w:eastAsia="宋体" w:hAnsi="Times New Roman" w:cs="Times New Roman" w:hint="eastAsia"/>
          <w:szCs w:val="24"/>
        </w:rPr>
        <w:t>参与门槛低，渠道成本低</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C.</w:t>
      </w:r>
      <w:r w:rsidRPr="003D160C">
        <w:rPr>
          <w:rFonts w:ascii="Times New Roman" w:eastAsia="宋体" w:hAnsi="Times New Roman" w:cs="Times New Roman" w:hint="eastAsia"/>
          <w:szCs w:val="24"/>
        </w:rPr>
        <w:t>是直接融资方式的创新，拓展了社会的融资渠道</w:t>
      </w:r>
    </w:p>
    <w:p w:rsidR="0033126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hint="eastAsia"/>
          <w:szCs w:val="24"/>
        </w:rPr>
        <w:t>D.</w:t>
      </w:r>
      <w:r w:rsidRPr="003D160C">
        <w:rPr>
          <w:rFonts w:ascii="Times New Roman" w:eastAsia="宋体" w:hAnsi="Times New Roman" w:cs="Times New Roman" w:hint="eastAsia"/>
          <w:szCs w:val="24"/>
        </w:rPr>
        <w:t>审贷效率高，单个客户对于存、贷的贡献率大</w:t>
      </w:r>
    </w:p>
    <w:p w:rsidR="0033126C" w:rsidRPr="004A75DD"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C</w:t>
      </w:r>
      <w:r w:rsidRPr="004A75DD">
        <w:rPr>
          <w:rFonts w:ascii="Times New Roman" w:eastAsia="宋体" w:hAnsi="Times New Roman" w:cs="Times New Roman" w:hint="eastAsia"/>
          <w:szCs w:val="24"/>
        </w:rPr>
        <w:t>。直接融资是指拥有暂时闲置资金的单位（包括企业、机构和个人）与资金短缺需要补充资金的单位，相互之间直接进行协议，或者在金融市场上前者购买后者发行的有价证券，将货币资金提供给所需要补充资金的单位使用，从而完成资金融通的过程。</w:t>
      </w:r>
      <w:r w:rsidRPr="004A75DD">
        <w:rPr>
          <w:rFonts w:ascii="Times New Roman" w:eastAsia="宋体" w:hAnsi="Times New Roman" w:cs="Times New Roman" w:hint="eastAsia"/>
          <w:szCs w:val="24"/>
        </w:rPr>
        <w:t>P2P</w:t>
      </w:r>
      <w:r w:rsidRPr="004A75DD">
        <w:rPr>
          <w:rFonts w:ascii="Times New Roman" w:eastAsia="宋体" w:hAnsi="Times New Roman" w:cs="Times New Roman" w:hint="eastAsia"/>
          <w:szCs w:val="24"/>
        </w:rPr>
        <w:t>网络借贷是个人通过第三方平台在收取一定利息的前提下向其他个人提供小额借贷的金融模式。因此，可以认为，其是直接融资方式的创新，拓展了社会的融资渠道，</w:t>
      </w:r>
      <w:r w:rsidRPr="004A75DD">
        <w:rPr>
          <w:rFonts w:ascii="Times New Roman" w:eastAsia="宋体" w:hAnsi="Times New Roman" w:cs="Times New Roman" w:hint="eastAsia"/>
          <w:szCs w:val="24"/>
        </w:rPr>
        <w:t>C</w:t>
      </w:r>
      <w:r w:rsidRPr="004A75DD">
        <w:rPr>
          <w:rFonts w:ascii="Times New Roman" w:eastAsia="宋体" w:hAnsi="Times New Roman" w:cs="Times New Roman" w:hint="eastAsia"/>
          <w:szCs w:val="24"/>
        </w:rPr>
        <w:t>正确。</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项，</w:t>
      </w:r>
      <w:proofErr w:type="gramStart"/>
      <w:r w:rsidRPr="004A75DD">
        <w:rPr>
          <w:rFonts w:ascii="Times New Roman" w:eastAsia="宋体" w:hAnsi="Times New Roman" w:cs="Times New Roman" w:hint="eastAsia"/>
          <w:szCs w:val="24"/>
        </w:rPr>
        <w:t>其催收成</w:t>
      </w:r>
      <w:proofErr w:type="gramEnd"/>
      <w:r w:rsidRPr="004A75DD">
        <w:rPr>
          <w:rFonts w:ascii="Times New Roman" w:eastAsia="宋体" w:hAnsi="Times New Roman" w:cs="Times New Roman" w:hint="eastAsia"/>
          <w:szCs w:val="24"/>
        </w:rPr>
        <w:t>本方面，由于信息不对称，</w:t>
      </w:r>
      <w:r w:rsidRPr="004A75DD">
        <w:rPr>
          <w:rFonts w:ascii="Times New Roman" w:eastAsia="宋体" w:hAnsi="Times New Roman" w:cs="Times New Roman" w:hint="eastAsia"/>
          <w:szCs w:val="24"/>
        </w:rPr>
        <w:t>P2P</w:t>
      </w:r>
      <w:r w:rsidRPr="004A75DD">
        <w:rPr>
          <w:rFonts w:ascii="Times New Roman" w:eastAsia="宋体" w:hAnsi="Times New Roman" w:cs="Times New Roman" w:hint="eastAsia"/>
          <w:szCs w:val="24"/>
        </w:rPr>
        <w:t>的催收成本相对较高，错误。</w:t>
      </w:r>
      <w:r w:rsidRPr="004A75DD">
        <w:rPr>
          <w:rFonts w:ascii="Times New Roman" w:eastAsia="宋体" w:hAnsi="Times New Roman" w:cs="Times New Roman" w:hint="eastAsia"/>
          <w:szCs w:val="24"/>
        </w:rPr>
        <w:t>B</w:t>
      </w:r>
      <w:r w:rsidRPr="004A75DD">
        <w:rPr>
          <w:rFonts w:ascii="Times New Roman" w:eastAsia="宋体" w:hAnsi="Times New Roman" w:cs="Times New Roman" w:hint="eastAsia"/>
          <w:szCs w:val="24"/>
        </w:rPr>
        <w:t>选项，</w:t>
      </w:r>
      <w:r w:rsidRPr="004A75DD">
        <w:rPr>
          <w:rFonts w:ascii="Times New Roman" w:eastAsia="宋体" w:hAnsi="Times New Roman" w:cs="Times New Roman" w:hint="eastAsia"/>
          <w:szCs w:val="24"/>
        </w:rPr>
        <w:t>P2P</w:t>
      </w:r>
      <w:r w:rsidRPr="004A75DD">
        <w:rPr>
          <w:rFonts w:ascii="Times New Roman" w:eastAsia="宋体" w:hAnsi="Times New Roman" w:cs="Times New Roman" w:hint="eastAsia"/>
          <w:szCs w:val="24"/>
        </w:rPr>
        <w:t>参与门槛比较低，但是渠道成本不一定，毕竟网络金融市场的各种不确定性比较到，错误。</w:t>
      </w:r>
      <w:r w:rsidRPr="004A75DD">
        <w:rPr>
          <w:rFonts w:ascii="Times New Roman" w:eastAsia="宋体" w:hAnsi="Times New Roman" w:cs="Times New Roman" w:hint="eastAsia"/>
          <w:szCs w:val="24"/>
        </w:rPr>
        <w:t>D</w:t>
      </w:r>
      <w:r w:rsidRPr="004A75DD">
        <w:rPr>
          <w:rFonts w:ascii="Times New Roman" w:eastAsia="宋体" w:hAnsi="Times New Roman" w:cs="Times New Roman" w:hint="eastAsia"/>
          <w:szCs w:val="24"/>
        </w:rPr>
        <w:t>项，</w:t>
      </w:r>
      <w:r w:rsidRPr="004A75DD">
        <w:rPr>
          <w:rFonts w:ascii="Times New Roman" w:eastAsia="宋体" w:hAnsi="Times New Roman" w:cs="Times New Roman" w:hint="eastAsia"/>
          <w:szCs w:val="24"/>
        </w:rPr>
        <w:t>P2P</w:t>
      </w:r>
      <w:r w:rsidRPr="004A75DD">
        <w:rPr>
          <w:rFonts w:ascii="Times New Roman" w:eastAsia="宋体" w:hAnsi="Times New Roman" w:cs="Times New Roman" w:hint="eastAsia"/>
          <w:szCs w:val="24"/>
        </w:rPr>
        <w:t>由于是直接融资的一种，因此审贷效率比较高，但是，单个客户的</w:t>
      </w:r>
      <w:proofErr w:type="gramStart"/>
      <w:r w:rsidRPr="004A75DD">
        <w:rPr>
          <w:rFonts w:ascii="Times New Roman" w:eastAsia="宋体" w:hAnsi="Times New Roman" w:cs="Times New Roman" w:hint="eastAsia"/>
          <w:szCs w:val="24"/>
        </w:rPr>
        <w:t>存或者贷</w:t>
      </w:r>
      <w:proofErr w:type="gramEnd"/>
      <w:r w:rsidRPr="004A75DD">
        <w:rPr>
          <w:rFonts w:ascii="Times New Roman" w:eastAsia="宋体" w:hAnsi="Times New Roman" w:cs="Times New Roman" w:hint="eastAsia"/>
          <w:szCs w:val="24"/>
        </w:rPr>
        <w:t>贡献率比较</w:t>
      </w:r>
      <w:r w:rsidRPr="004A75DD">
        <w:rPr>
          <w:rFonts w:ascii="Times New Roman" w:eastAsia="宋体" w:hAnsi="Times New Roman" w:cs="Times New Roman" w:hint="eastAsia"/>
          <w:szCs w:val="24"/>
        </w:rPr>
        <w:lastRenderedPageBreak/>
        <w:t>低，错误。所以答案选</w:t>
      </w:r>
      <w:r w:rsidRPr="004A75DD">
        <w:rPr>
          <w:rFonts w:ascii="Times New Roman" w:eastAsia="宋体" w:hAnsi="Times New Roman" w:cs="Times New Roman" w:hint="eastAsia"/>
          <w:szCs w:val="24"/>
        </w:rPr>
        <w:t>C</w:t>
      </w:r>
      <w:r w:rsidRPr="004A75DD">
        <w:rPr>
          <w:rFonts w:ascii="Times New Roman" w:eastAsia="宋体" w:hAnsi="Times New Roman" w:cs="Times New Roman" w:hint="eastAsia"/>
          <w:szCs w:val="24"/>
        </w:rPr>
        <w:t>。</w:t>
      </w:r>
    </w:p>
    <w:p w:rsidR="0033126C" w:rsidRPr="004A75DD" w:rsidRDefault="0033126C" w:rsidP="0033126C">
      <w:pPr>
        <w:numPr>
          <w:ilvl w:val="0"/>
          <w:numId w:val="3"/>
        </w:num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假设</w:t>
      </w:r>
      <w:r w:rsidRPr="004A75DD">
        <w:rPr>
          <w:rFonts w:ascii="Times New Roman" w:eastAsia="宋体" w:hAnsi="Times New Roman" w:cs="Times New Roman" w:hint="eastAsia"/>
          <w:szCs w:val="24"/>
        </w:rPr>
        <w:t>2019</w:t>
      </w:r>
      <w:r w:rsidRPr="004A75DD">
        <w:rPr>
          <w:rFonts w:ascii="Times New Roman" w:eastAsia="宋体" w:hAnsi="Times New Roman" w:cs="Times New Roman" w:hint="eastAsia"/>
          <w:szCs w:val="24"/>
        </w:rPr>
        <w:t>年我国官方的金融机构</w:t>
      </w:r>
      <w:r w:rsidRPr="004A75DD">
        <w:rPr>
          <w:rFonts w:ascii="Times New Roman" w:eastAsia="宋体" w:hAnsi="Times New Roman" w:cs="Times New Roman" w:hint="eastAsia"/>
          <w:szCs w:val="24"/>
        </w:rPr>
        <w:t>1</w:t>
      </w:r>
      <w:r w:rsidRPr="004A75DD">
        <w:rPr>
          <w:rFonts w:ascii="Times New Roman" w:eastAsia="宋体" w:hAnsi="Times New Roman" w:cs="Times New Roman" w:hint="eastAsia"/>
          <w:szCs w:val="24"/>
        </w:rPr>
        <w:t>年期存款和贷款利率分别是</w:t>
      </w:r>
      <w:r w:rsidRPr="004A75DD">
        <w:rPr>
          <w:rFonts w:ascii="Times New Roman" w:eastAsia="宋体" w:hAnsi="Times New Roman" w:cs="Times New Roman" w:hint="eastAsia"/>
          <w:szCs w:val="24"/>
        </w:rPr>
        <w:t>3.5%</w:t>
      </w:r>
      <w:r w:rsidRPr="004A75DD">
        <w:rPr>
          <w:rFonts w:ascii="Times New Roman" w:eastAsia="宋体" w:hAnsi="Times New Roman" w:cs="Times New Roman" w:hint="eastAsia"/>
          <w:szCs w:val="24"/>
        </w:rPr>
        <w:t>和</w:t>
      </w:r>
      <w:r w:rsidRPr="004A75DD">
        <w:rPr>
          <w:rFonts w:ascii="Times New Roman" w:eastAsia="宋体" w:hAnsi="Times New Roman" w:cs="Times New Roman" w:hint="eastAsia"/>
          <w:szCs w:val="24"/>
        </w:rPr>
        <w:t>7%</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CPI</w:t>
      </w:r>
      <w:r w:rsidRPr="004A75DD">
        <w:rPr>
          <w:rFonts w:ascii="Times New Roman" w:eastAsia="宋体" w:hAnsi="Times New Roman" w:cs="Times New Roman" w:hint="eastAsia"/>
          <w:szCs w:val="24"/>
        </w:rPr>
        <w:t>和</w:t>
      </w:r>
      <w:r w:rsidRPr="004A75DD">
        <w:rPr>
          <w:rFonts w:ascii="Times New Roman" w:eastAsia="宋体" w:hAnsi="Times New Roman" w:cs="Times New Roman" w:hint="eastAsia"/>
          <w:szCs w:val="24"/>
        </w:rPr>
        <w:t>PPI</w:t>
      </w:r>
      <w:r w:rsidRPr="004A75DD">
        <w:rPr>
          <w:rFonts w:ascii="Times New Roman" w:eastAsia="宋体" w:hAnsi="Times New Roman" w:cs="Times New Roman" w:hint="eastAsia"/>
          <w:szCs w:val="24"/>
        </w:rPr>
        <w:t>同比上涨</w:t>
      </w:r>
      <w:r w:rsidRPr="004A75DD">
        <w:rPr>
          <w:rFonts w:ascii="Times New Roman" w:eastAsia="宋体" w:hAnsi="Times New Roman" w:cs="Times New Roman" w:hint="eastAsia"/>
          <w:szCs w:val="24"/>
        </w:rPr>
        <w:t>2.4%</w:t>
      </w:r>
      <w:r w:rsidRPr="004A75DD">
        <w:rPr>
          <w:rFonts w:ascii="Times New Roman" w:eastAsia="宋体" w:hAnsi="Times New Roman" w:cs="Times New Roman" w:hint="eastAsia"/>
          <w:szCs w:val="24"/>
        </w:rPr>
        <w:t>和</w:t>
      </w:r>
      <w:r w:rsidRPr="004A75DD">
        <w:rPr>
          <w:rFonts w:ascii="Times New Roman" w:eastAsia="宋体" w:hAnsi="Times New Roman" w:cs="Times New Roman" w:hint="eastAsia"/>
          <w:szCs w:val="24"/>
        </w:rPr>
        <w:t>3.2%</w:t>
      </w:r>
      <w:r>
        <w:rPr>
          <w:rFonts w:ascii="Times New Roman" w:eastAsia="宋体" w:hAnsi="Times New Roman" w:cs="Times New Roman" w:hint="eastAsia"/>
          <w:szCs w:val="24"/>
        </w:rPr>
        <w:t>，那么该年储户存款的实际收益约为</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 xml:space="preserve">    </w:t>
      </w:r>
      <w:r w:rsidRPr="004A75DD">
        <w:rPr>
          <w:rFonts w:ascii="Times New Roman" w:eastAsia="宋体" w:hAnsi="Times New Roman" w:cs="Times New Roman" w:hint="eastAsia"/>
          <w:szCs w:val="24"/>
        </w:rPr>
        <w:t>）。</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szCs w:val="24"/>
        </w:rPr>
        <w:t>A. 1.1%</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szCs w:val="24"/>
        </w:rPr>
        <w:t>B. 0.3%</w:t>
      </w:r>
    </w:p>
    <w:p w:rsidR="0033126C" w:rsidRPr="003D160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szCs w:val="24"/>
        </w:rPr>
        <w:t>C. 3.8%</w:t>
      </w:r>
    </w:p>
    <w:p w:rsidR="0033126C" w:rsidRDefault="0033126C" w:rsidP="0033126C">
      <w:pPr>
        <w:spacing w:line="360" w:lineRule="auto"/>
        <w:ind w:firstLineChars="200" w:firstLine="420"/>
        <w:rPr>
          <w:rFonts w:ascii="Times New Roman" w:eastAsia="宋体" w:hAnsi="Times New Roman" w:cs="Times New Roman"/>
          <w:szCs w:val="24"/>
        </w:rPr>
      </w:pPr>
      <w:r w:rsidRPr="003D160C">
        <w:rPr>
          <w:rFonts w:ascii="Times New Roman" w:eastAsia="宋体" w:hAnsi="Times New Roman" w:cs="Times New Roman"/>
          <w:szCs w:val="24"/>
        </w:rPr>
        <w:t>D. -2.1%</w:t>
      </w:r>
    </w:p>
    <w:p w:rsidR="0033126C" w:rsidRDefault="0033126C" w:rsidP="0033126C">
      <w:pPr>
        <w:spacing w:line="360" w:lineRule="auto"/>
        <w:ind w:firstLineChars="200" w:firstLine="420"/>
        <w:rPr>
          <w:rFonts w:ascii="Times New Roman" w:eastAsia="宋体" w:hAnsi="Times New Roman" w:cs="Times New Roman"/>
          <w:szCs w:val="24"/>
        </w:rPr>
      </w:pPr>
      <w:r w:rsidRPr="004A75DD">
        <w:rPr>
          <w:rFonts w:ascii="Times New Roman" w:eastAsia="宋体" w:hAnsi="Times New Roman" w:cs="Times New Roman" w:hint="eastAsia"/>
          <w:szCs w:val="24"/>
        </w:rPr>
        <w:t>【答案】</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。根据费雪效应：名义理论</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通货膨胀率</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实际利率，那么，该年储户存款的实际收益</w:t>
      </w:r>
      <w:r w:rsidRPr="004A75DD">
        <w:rPr>
          <w:rFonts w:ascii="Times New Roman" w:eastAsia="宋体" w:hAnsi="Times New Roman" w:cs="Times New Roman" w:hint="eastAsia"/>
          <w:szCs w:val="24"/>
        </w:rPr>
        <w:t>=3.5%-2.4%=1.1%</w:t>
      </w:r>
      <w:r w:rsidRPr="004A75DD">
        <w:rPr>
          <w:rFonts w:ascii="Times New Roman" w:eastAsia="宋体" w:hAnsi="Times New Roman" w:cs="Times New Roman" w:hint="eastAsia"/>
          <w:szCs w:val="24"/>
        </w:rPr>
        <w:t>，</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正确，排除</w:t>
      </w:r>
      <w:r w:rsidRPr="004A75DD">
        <w:rPr>
          <w:rFonts w:ascii="Times New Roman" w:eastAsia="宋体" w:hAnsi="Times New Roman" w:cs="Times New Roman" w:hint="eastAsia"/>
          <w:szCs w:val="24"/>
        </w:rPr>
        <w:t>BCD</w:t>
      </w:r>
      <w:r w:rsidRPr="004A75DD">
        <w:rPr>
          <w:rFonts w:ascii="Times New Roman" w:eastAsia="宋体" w:hAnsi="Times New Roman" w:cs="Times New Roman" w:hint="eastAsia"/>
          <w:szCs w:val="24"/>
        </w:rPr>
        <w:t>。所以答案选</w:t>
      </w:r>
      <w:r w:rsidRPr="004A75DD">
        <w:rPr>
          <w:rFonts w:ascii="Times New Roman" w:eastAsia="宋体" w:hAnsi="Times New Roman" w:cs="Times New Roman" w:hint="eastAsia"/>
          <w:szCs w:val="24"/>
        </w:rPr>
        <w:t>A</w:t>
      </w:r>
      <w:r w:rsidRPr="004A75DD">
        <w:rPr>
          <w:rFonts w:ascii="Times New Roman" w:eastAsia="宋体" w:hAnsi="Times New Roman" w:cs="Times New Roman" w:hint="eastAsia"/>
          <w:szCs w:val="24"/>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21.</w:t>
      </w:r>
      <w:r w:rsidRPr="001C5FF9">
        <w:rPr>
          <w:rFonts w:ascii="Times New Roman" w:eastAsia="宋体" w:hAnsi="Times New Roman" w:cs="Times New Roman"/>
          <w:color w:val="000000"/>
          <w:szCs w:val="21"/>
        </w:rPr>
        <w:t>关于固定汇率制度，以下说法正确的是：（</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Chars="200"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财政政策无效</w:t>
      </w:r>
    </w:p>
    <w:p w:rsidR="0033126C" w:rsidRPr="001C5FF9" w:rsidRDefault="0033126C" w:rsidP="0033126C">
      <w:pPr>
        <w:spacing w:line="360" w:lineRule="auto"/>
        <w:ind w:firstLineChars="200"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r w:rsidRPr="001C5FF9">
        <w:rPr>
          <w:rFonts w:ascii="Times New Roman" w:eastAsia="宋体" w:hAnsi="Times New Roman" w:cs="Times New Roman"/>
          <w:color w:val="000000"/>
          <w:szCs w:val="21"/>
        </w:rPr>
        <w:t>货币政策有效</w:t>
      </w:r>
    </w:p>
    <w:p w:rsidR="0033126C" w:rsidRPr="001C5FF9" w:rsidRDefault="0033126C" w:rsidP="0033126C">
      <w:pPr>
        <w:spacing w:line="360" w:lineRule="auto"/>
        <w:ind w:firstLineChars="200"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C.</w:t>
      </w:r>
      <w:r w:rsidRPr="001C5FF9">
        <w:rPr>
          <w:rFonts w:ascii="Times New Roman" w:eastAsia="宋体" w:hAnsi="Times New Roman" w:cs="Times New Roman"/>
          <w:color w:val="000000"/>
          <w:szCs w:val="21"/>
        </w:rPr>
        <w:t>贸易政策无效</w:t>
      </w:r>
    </w:p>
    <w:p w:rsidR="0033126C" w:rsidRPr="001C5FF9" w:rsidRDefault="0033126C" w:rsidP="0033126C">
      <w:pPr>
        <w:spacing w:line="360" w:lineRule="auto"/>
        <w:ind w:firstLineChars="200"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货币供给内生</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D</w:t>
      </w:r>
      <w:r w:rsidRPr="001C5FF9">
        <w:rPr>
          <w:rFonts w:ascii="Times New Roman" w:eastAsia="宋体" w:hAnsi="Times New Roman" w:cs="Times New Roman"/>
          <w:color w:val="000000"/>
          <w:szCs w:val="21"/>
        </w:rPr>
        <w:t>。固定汇率制度下，财政政策有效，货币政策无效，贸易政策（进口限制）有效。排除法选</w:t>
      </w:r>
      <w:r w:rsidRPr="001C5FF9">
        <w:rPr>
          <w:rFonts w:ascii="Times New Roman" w:eastAsia="Times New Roman" w:hAnsi="Times New Roman" w:cs="Times New Roman"/>
          <w:color w:val="000000"/>
          <w:szCs w:val="21"/>
        </w:rPr>
        <w:t>D</w:t>
      </w:r>
      <w:r w:rsidRPr="001C5FF9">
        <w:rPr>
          <w:rFonts w:ascii="Times New Roman" w:eastAsia="宋体" w:hAnsi="Times New Roman" w:cs="Times New Roman"/>
          <w:color w:val="000000"/>
          <w:szCs w:val="21"/>
        </w:rPr>
        <w:t>，货币供给内生。所以答案选择</w:t>
      </w: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22.</w:t>
      </w:r>
      <w:r w:rsidRPr="001C5FF9">
        <w:rPr>
          <w:rFonts w:ascii="Times New Roman" w:eastAsia="宋体" w:hAnsi="Times New Roman" w:cs="Times New Roman"/>
          <w:color w:val="000000"/>
          <w:szCs w:val="21"/>
        </w:rPr>
        <w:t>假设某公司普通股价格为</w:t>
      </w:r>
      <w:r w:rsidRPr="001C5FF9">
        <w:rPr>
          <w:rFonts w:ascii="Times New Roman" w:eastAsia="宋体" w:hAnsi="Times New Roman" w:cs="Times New Roman"/>
          <w:color w:val="000000"/>
          <w:szCs w:val="21"/>
        </w:rPr>
        <w:t>18</w:t>
      </w:r>
      <w:r w:rsidRPr="001C5FF9">
        <w:rPr>
          <w:rFonts w:ascii="Times New Roman" w:eastAsia="宋体" w:hAnsi="Times New Roman" w:cs="Times New Roman"/>
          <w:color w:val="000000"/>
          <w:szCs w:val="21"/>
        </w:rPr>
        <w:t>元</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股，某投资者以</w:t>
      </w:r>
      <w:r w:rsidRPr="001C5FF9">
        <w:rPr>
          <w:rFonts w:ascii="Times New Roman" w:eastAsia="宋体" w:hAnsi="Times New Roman" w:cs="Times New Roman"/>
          <w:color w:val="000000"/>
          <w:szCs w:val="21"/>
        </w:rPr>
        <w:t>40</w:t>
      </w:r>
      <w:r w:rsidRPr="001C5FF9">
        <w:rPr>
          <w:rFonts w:ascii="Times New Roman" w:eastAsia="宋体" w:hAnsi="Times New Roman" w:cs="Times New Roman"/>
          <w:color w:val="000000"/>
          <w:szCs w:val="21"/>
        </w:rPr>
        <w:t>元</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份的价格买入</w:t>
      </w:r>
      <w:r w:rsidRPr="001C5FF9">
        <w:rPr>
          <w:rFonts w:ascii="Times New Roman" w:eastAsia="宋体" w:hAnsi="Times New Roman" w:cs="Times New Roman"/>
          <w:color w:val="000000"/>
          <w:szCs w:val="21"/>
        </w:rPr>
        <w:t>2</w:t>
      </w:r>
      <w:r w:rsidRPr="001C5FF9">
        <w:rPr>
          <w:rFonts w:ascii="Times New Roman" w:eastAsia="宋体" w:hAnsi="Times New Roman" w:cs="Times New Roman"/>
          <w:color w:val="000000"/>
          <w:szCs w:val="21"/>
        </w:rPr>
        <w:t>份该普通股看涨期权，以</w:t>
      </w:r>
      <w:r w:rsidRPr="001C5FF9">
        <w:rPr>
          <w:rFonts w:ascii="Times New Roman" w:eastAsia="宋体" w:hAnsi="Times New Roman" w:cs="Times New Roman"/>
          <w:color w:val="000000"/>
          <w:szCs w:val="21"/>
        </w:rPr>
        <w:t>25</w:t>
      </w:r>
      <w:r w:rsidRPr="001C5FF9">
        <w:rPr>
          <w:rFonts w:ascii="Times New Roman" w:eastAsia="宋体" w:hAnsi="Times New Roman" w:cs="Times New Roman"/>
          <w:color w:val="000000"/>
          <w:szCs w:val="21"/>
        </w:rPr>
        <w:t>元</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份的价格买入</w:t>
      </w:r>
      <w:r w:rsidRPr="001C5FF9">
        <w:rPr>
          <w:rFonts w:ascii="Times New Roman" w:eastAsia="宋体" w:hAnsi="Times New Roman" w:cs="Times New Roman"/>
          <w:color w:val="000000"/>
          <w:szCs w:val="21"/>
        </w:rPr>
        <w:t>1</w:t>
      </w:r>
      <w:r w:rsidRPr="001C5FF9">
        <w:rPr>
          <w:rFonts w:ascii="Times New Roman" w:eastAsia="宋体" w:hAnsi="Times New Roman" w:cs="Times New Roman"/>
          <w:color w:val="000000"/>
          <w:szCs w:val="21"/>
        </w:rPr>
        <w:t>份该公司普通股看跌期权，执行价格分别为</w:t>
      </w:r>
      <w:r w:rsidRPr="001C5FF9">
        <w:rPr>
          <w:rFonts w:ascii="Times New Roman" w:eastAsia="宋体" w:hAnsi="Times New Roman" w:cs="Times New Roman"/>
          <w:color w:val="000000"/>
          <w:szCs w:val="21"/>
        </w:rPr>
        <w:t>20</w:t>
      </w:r>
      <w:r w:rsidRPr="001C5FF9">
        <w:rPr>
          <w:rFonts w:ascii="Times New Roman" w:eastAsia="宋体" w:hAnsi="Times New Roman" w:cs="Times New Roman"/>
          <w:color w:val="000000"/>
          <w:szCs w:val="21"/>
        </w:rPr>
        <w:t>元</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股和</w:t>
      </w:r>
      <w:r w:rsidRPr="001C5FF9">
        <w:rPr>
          <w:rFonts w:ascii="Times New Roman" w:eastAsia="宋体" w:hAnsi="Times New Roman" w:cs="Times New Roman"/>
          <w:color w:val="000000"/>
          <w:szCs w:val="21"/>
        </w:rPr>
        <w:t>15</w:t>
      </w:r>
      <w:r w:rsidRPr="001C5FF9">
        <w:rPr>
          <w:rFonts w:ascii="Times New Roman" w:eastAsia="宋体" w:hAnsi="Times New Roman" w:cs="Times New Roman"/>
          <w:color w:val="000000"/>
          <w:szCs w:val="21"/>
        </w:rPr>
        <w:t>元</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股，看涨和看跌期权具有相同的到期日，每份期权赋予投资者买卖股票的数额为</w:t>
      </w:r>
      <w:r w:rsidRPr="001C5FF9">
        <w:rPr>
          <w:rFonts w:ascii="Times New Roman" w:eastAsia="宋体" w:hAnsi="Times New Roman" w:cs="Times New Roman"/>
          <w:color w:val="000000"/>
          <w:szCs w:val="21"/>
        </w:rPr>
        <w:t>100</w:t>
      </w:r>
      <w:r w:rsidRPr="001C5FF9">
        <w:rPr>
          <w:rFonts w:ascii="Times New Roman" w:eastAsia="宋体" w:hAnsi="Times New Roman" w:cs="Times New Roman"/>
          <w:color w:val="000000"/>
          <w:szCs w:val="21"/>
        </w:rPr>
        <w:t>股，期权到期时该公司普通股的价格为</w:t>
      </w:r>
      <w:r w:rsidRPr="001C5FF9">
        <w:rPr>
          <w:rFonts w:ascii="Times New Roman" w:eastAsia="宋体" w:hAnsi="Times New Roman" w:cs="Times New Roman"/>
          <w:color w:val="000000"/>
          <w:szCs w:val="21"/>
        </w:rPr>
        <w:t>25</w:t>
      </w:r>
      <w:r w:rsidRPr="001C5FF9">
        <w:rPr>
          <w:rFonts w:ascii="Times New Roman" w:eastAsia="宋体" w:hAnsi="Times New Roman" w:cs="Times New Roman"/>
          <w:color w:val="000000"/>
          <w:szCs w:val="21"/>
        </w:rPr>
        <w:t>元</w:t>
      </w:r>
      <w:r w:rsidRPr="001C5FF9">
        <w:rPr>
          <w:rFonts w:ascii="Times New Roman" w:eastAsia="宋体" w:hAnsi="Times New Roman" w:cs="Times New Roman"/>
          <w:color w:val="000000"/>
          <w:szCs w:val="21"/>
        </w:rPr>
        <w:t>/</w:t>
      </w:r>
      <w:r>
        <w:rPr>
          <w:rFonts w:ascii="Times New Roman" w:eastAsia="宋体" w:hAnsi="Times New Roman" w:cs="Times New Roman"/>
          <w:color w:val="000000"/>
          <w:szCs w:val="21"/>
        </w:rPr>
        <w:t>股，不考虑其他交易费用，该投资者的损益为</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Chars="200"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A.395</w:t>
      </w:r>
      <w:r w:rsidRPr="001C5FF9">
        <w:rPr>
          <w:rFonts w:ascii="Times New Roman" w:eastAsia="宋体" w:hAnsi="Times New Roman" w:cs="Times New Roman"/>
          <w:color w:val="000000"/>
          <w:szCs w:val="21"/>
        </w:rPr>
        <w:t>元</w:t>
      </w:r>
    </w:p>
    <w:p w:rsidR="0033126C" w:rsidRPr="001C5FF9" w:rsidRDefault="0033126C" w:rsidP="0033126C">
      <w:pPr>
        <w:spacing w:line="360" w:lineRule="auto"/>
        <w:ind w:firstLineChars="200"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B.895</w:t>
      </w:r>
      <w:r w:rsidRPr="001C5FF9">
        <w:rPr>
          <w:rFonts w:ascii="Times New Roman" w:eastAsia="宋体" w:hAnsi="Times New Roman" w:cs="Times New Roman"/>
          <w:color w:val="000000"/>
          <w:szCs w:val="21"/>
        </w:rPr>
        <w:t>元</w:t>
      </w:r>
    </w:p>
    <w:p w:rsidR="0033126C" w:rsidRPr="001C5FF9" w:rsidRDefault="0033126C" w:rsidP="0033126C">
      <w:pPr>
        <w:spacing w:line="360" w:lineRule="auto"/>
        <w:ind w:firstLineChars="200"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C.-105</w:t>
      </w:r>
      <w:r w:rsidRPr="001C5FF9">
        <w:rPr>
          <w:rFonts w:ascii="Times New Roman" w:eastAsia="宋体" w:hAnsi="Times New Roman" w:cs="Times New Roman"/>
          <w:color w:val="000000"/>
          <w:szCs w:val="21"/>
        </w:rPr>
        <w:t>元</w:t>
      </w:r>
      <w:r w:rsidRPr="001C5FF9">
        <w:rPr>
          <w:rFonts w:ascii="Times New Roman" w:eastAsia="宋体" w:hAnsi="Times New Roman" w:cs="Times New Roman"/>
          <w:color w:val="000000"/>
          <w:szCs w:val="21"/>
        </w:rPr>
        <w:t xml:space="preserve"> </w:t>
      </w:r>
    </w:p>
    <w:p w:rsidR="0033126C" w:rsidRPr="001918B2" w:rsidRDefault="0033126C" w:rsidP="0033126C">
      <w:pPr>
        <w:spacing w:line="360" w:lineRule="auto"/>
        <w:ind w:firstLineChars="200"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D.-1105</w:t>
      </w:r>
      <w:r w:rsidRPr="001C5FF9">
        <w:rPr>
          <w:rFonts w:ascii="Times New Roman" w:eastAsia="宋体" w:hAnsi="Times New Roman" w:cs="Times New Roman"/>
          <w:color w:val="000000"/>
          <w:szCs w:val="21"/>
        </w:rPr>
        <w:t>元</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B</w:t>
      </w:r>
      <w:r w:rsidRPr="001C5FF9">
        <w:rPr>
          <w:rFonts w:ascii="Times New Roman" w:eastAsia="宋体" w:hAnsi="Times New Roman" w:cs="Times New Roman"/>
          <w:color w:val="000000"/>
          <w:szCs w:val="21"/>
        </w:rPr>
        <w:t>。期权到期时该公司普通股的价格为</w:t>
      </w:r>
      <w:r w:rsidRPr="001C5FF9">
        <w:rPr>
          <w:rFonts w:ascii="Times New Roman" w:eastAsia="Times New Roman" w:hAnsi="Times New Roman" w:cs="Times New Roman"/>
          <w:color w:val="000000"/>
          <w:szCs w:val="21"/>
        </w:rPr>
        <w:t>25</w:t>
      </w:r>
      <w:r w:rsidRPr="001C5FF9">
        <w:rPr>
          <w:rFonts w:ascii="Times New Roman" w:eastAsia="宋体" w:hAnsi="Times New Roman" w:cs="Times New Roman"/>
          <w:color w:val="000000"/>
          <w:szCs w:val="21"/>
        </w:rPr>
        <w:t>元</w:t>
      </w:r>
      <w:r w:rsidRPr="001C5FF9">
        <w:rPr>
          <w:rFonts w:ascii="Times New Roman" w:eastAsia="Times New Roman" w:hAnsi="Times New Roman" w:cs="Times New Roman"/>
          <w:color w:val="000000"/>
          <w:szCs w:val="21"/>
        </w:rPr>
        <w:t>/</w:t>
      </w:r>
      <w:r w:rsidRPr="001C5FF9">
        <w:rPr>
          <w:rFonts w:ascii="Times New Roman" w:eastAsia="宋体" w:hAnsi="Times New Roman" w:cs="Times New Roman"/>
          <w:color w:val="000000"/>
          <w:szCs w:val="21"/>
        </w:rPr>
        <w:t>股＞看涨期权执行价</w:t>
      </w:r>
      <w:r w:rsidRPr="001C5FF9">
        <w:rPr>
          <w:rFonts w:ascii="Times New Roman" w:eastAsia="Times New Roman" w:hAnsi="Times New Roman" w:cs="Times New Roman"/>
          <w:color w:val="000000"/>
          <w:szCs w:val="21"/>
        </w:rPr>
        <w:t>20</w:t>
      </w:r>
      <w:r w:rsidRPr="001C5FF9">
        <w:rPr>
          <w:rFonts w:ascii="Times New Roman" w:eastAsia="宋体" w:hAnsi="Times New Roman" w:cs="Times New Roman"/>
          <w:color w:val="000000"/>
          <w:szCs w:val="21"/>
        </w:rPr>
        <w:t>元</w:t>
      </w:r>
      <w:r w:rsidRPr="001C5FF9">
        <w:rPr>
          <w:rFonts w:ascii="Times New Roman" w:eastAsia="Times New Roman" w:hAnsi="Times New Roman" w:cs="Times New Roman"/>
          <w:color w:val="000000"/>
          <w:szCs w:val="21"/>
        </w:rPr>
        <w:t>/</w:t>
      </w:r>
      <w:r w:rsidRPr="001C5FF9">
        <w:rPr>
          <w:rFonts w:ascii="Times New Roman" w:eastAsia="宋体" w:hAnsi="Times New Roman" w:cs="Times New Roman"/>
          <w:color w:val="000000"/>
          <w:szCs w:val="21"/>
        </w:rPr>
        <w:t>股，故该投资者应选</w:t>
      </w:r>
      <w:proofErr w:type="gramStart"/>
      <w:r w:rsidRPr="001C5FF9">
        <w:rPr>
          <w:rFonts w:ascii="Times New Roman" w:eastAsia="宋体" w:hAnsi="Times New Roman" w:cs="Times New Roman"/>
          <w:color w:val="000000"/>
          <w:szCs w:val="21"/>
        </w:rPr>
        <w:t>择使用</w:t>
      </w:r>
      <w:proofErr w:type="gramEnd"/>
      <w:r w:rsidRPr="001C5FF9">
        <w:rPr>
          <w:rFonts w:ascii="Times New Roman" w:eastAsia="宋体" w:hAnsi="Times New Roman" w:cs="Times New Roman"/>
          <w:color w:val="000000"/>
          <w:szCs w:val="21"/>
        </w:rPr>
        <w:t>看涨期权，其所获收益</w:t>
      </w:r>
      <w:r w:rsidRPr="001C5FF9">
        <w:rPr>
          <w:rFonts w:ascii="Times New Roman" w:eastAsia="Times New Roman" w:hAnsi="Times New Roman" w:cs="Times New Roman"/>
          <w:color w:val="000000"/>
          <w:szCs w:val="21"/>
        </w:rPr>
        <w:t>=</w:t>
      </w:r>
      <w:r w:rsidRPr="001C5FF9">
        <w:rPr>
          <w:rFonts w:ascii="Times New Roman" w:eastAsia="宋体" w:hAnsi="Times New Roman" w:cs="Times New Roman"/>
          <w:color w:val="000000"/>
          <w:szCs w:val="21"/>
        </w:rPr>
        <w:t>（</w:t>
      </w:r>
      <w:r w:rsidRPr="001C5FF9">
        <w:rPr>
          <w:rFonts w:ascii="Times New Roman" w:eastAsia="Times New Roman" w:hAnsi="Times New Roman" w:cs="Times New Roman"/>
          <w:color w:val="000000"/>
          <w:szCs w:val="21"/>
        </w:rPr>
        <w:t>25-20</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w:t>
      </w:r>
      <w:r w:rsidRPr="001C5FF9">
        <w:rPr>
          <w:rFonts w:ascii="Times New Roman" w:eastAsia="Times New Roman" w:hAnsi="Times New Roman" w:cs="Times New Roman"/>
          <w:color w:val="000000"/>
          <w:szCs w:val="21"/>
        </w:rPr>
        <w:t>100</w:t>
      </w:r>
      <w:r w:rsidRPr="001C5FF9">
        <w:rPr>
          <w:rFonts w:ascii="Times New Roman" w:eastAsia="宋体" w:hAnsi="Times New Roman" w:cs="Times New Roman"/>
          <w:color w:val="000000"/>
          <w:szCs w:val="21"/>
        </w:rPr>
        <w:t>×</w:t>
      </w:r>
      <w:r w:rsidRPr="001C5FF9">
        <w:rPr>
          <w:rFonts w:ascii="Times New Roman" w:eastAsia="Times New Roman" w:hAnsi="Times New Roman" w:cs="Times New Roman"/>
          <w:color w:val="000000"/>
          <w:szCs w:val="21"/>
        </w:rPr>
        <w:t>2-40</w:t>
      </w:r>
      <w:r w:rsidRPr="001C5FF9">
        <w:rPr>
          <w:rFonts w:ascii="Times New Roman" w:eastAsia="宋体" w:hAnsi="Times New Roman" w:cs="Times New Roman"/>
          <w:color w:val="000000"/>
          <w:szCs w:val="21"/>
        </w:rPr>
        <w:t>×</w:t>
      </w:r>
      <w:r w:rsidRPr="001C5FF9">
        <w:rPr>
          <w:rFonts w:ascii="Times New Roman" w:eastAsia="Times New Roman" w:hAnsi="Times New Roman" w:cs="Times New Roman"/>
          <w:color w:val="000000"/>
          <w:szCs w:val="21"/>
        </w:rPr>
        <w:t>2-25=895</w:t>
      </w:r>
      <w:r w:rsidRPr="001C5FF9">
        <w:rPr>
          <w:rFonts w:ascii="Times New Roman" w:eastAsia="宋体" w:hAnsi="Times New Roman" w:cs="Times New Roman"/>
          <w:color w:val="000000"/>
          <w:szCs w:val="21"/>
        </w:rPr>
        <w:t>元。</w:t>
      </w:r>
      <w:r w:rsidRPr="001C5FF9">
        <w:rPr>
          <w:rFonts w:ascii="Times New Roman" w:eastAsia="宋体" w:hAnsi="Times New Roman" w:cs="Times New Roman" w:hint="eastAsia"/>
          <w:color w:val="000000"/>
          <w:szCs w:val="21"/>
        </w:rPr>
        <w:t>所以答案选择</w:t>
      </w:r>
      <w:r w:rsidRPr="001C5FF9">
        <w:rPr>
          <w:rFonts w:ascii="Times New Roman" w:eastAsia="宋体" w:hAnsi="Times New Roman" w:cs="Times New Roman" w:hint="eastAsia"/>
          <w:color w:val="000000"/>
          <w:szCs w:val="21"/>
        </w:rPr>
        <w:t>B</w:t>
      </w:r>
      <w:r w:rsidRPr="001C5FF9">
        <w:rPr>
          <w:rFonts w:ascii="Times New Roman" w:eastAsia="宋体" w:hAnsi="Times New Roman" w:cs="Times New Roman" w:hint="eastAsia"/>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23.</w:t>
      </w:r>
      <w:r w:rsidRPr="001C5FF9">
        <w:rPr>
          <w:rFonts w:ascii="Times New Roman" w:eastAsia="宋体" w:hAnsi="Times New Roman" w:cs="Times New Roman"/>
          <w:color w:val="000000"/>
          <w:szCs w:val="21"/>
        </w:rPr>
        <w:t>中央银行提高再贴现率，会使（</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货币供应量增加</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r w:rsidRPr="001C5FF9">
        <w:rPr>
          <w:rFonts w:ascii="Times New Roman" w:eastAsia="宋体" w:hAnsi="Times New Roman" w:cs="Times New Roman"/>
          <w:color w:val="000000"/>
          <w:szCs w:val="21"/>
        </w:rPr>
        <w:t>货币供应量减少</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lastRenderedPageBreak/>
        <w:t>C.</w:t>
      </w:r>
      <w:r w:rsidRPr="001C5FF9">
        <w:rPr>
          <w:rFonts w:ascii="Times New Roman" w:eastAsia="宋体" w:hAnsi="Times New Roman" w:cs="Times New Roman"/>
          <w:color w:val="000000"/>
          <w:szCs w:val="21"/>
        </w:rPr>
        <w:t>货币供应量不变</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利率水平降低</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B</w:t>
      </w:r>
      <w:r w:rsidRPr="001C5FF9">
        <w:rPr>
          <w:rFonts w:ascii="Times New Roman" w:eastAsia="宋体" w:hAnsi="Times New Roman" w:cs="Times New Roman"/>
          <w:color w:val="000000"/>
          <w:szCs w:val="21"/>
        </w:rPr>
        <w:t>。央行提高再贴现率，属于紧缩性的货币政策，会使货币供应量减少。</w:t>
      </w:r>
      <w:r w:rsidRPr="001C5FF9">
        <w:rPr>
          <w:rFonts w:ascii="Times New Roman" w:eastAsia="宋体" w:hAnsi="Times New Roman" w:cs="Times New Roman" w:hint="eastAsia"/>
          <w:color w:val="000000"/>
          <w:szCs w:val="21"/>
        </w:rPr>
        <w:t>所以答案选择</w:t>
      </w:r>
      <w:r w:rsidRPr="001C5FF9">
        <w:rPr>
          <w:rFonts w:ascii="Times New Roman" w:eastAsia="宋体" w:hAnsi="Times New Roman" w:cs="Times New Roman" w:hint="eastAsia"/>
          <w:color w:val="000000"/>
          <w:szCs w:val="21"/>
        </w:rPr>
        <w:t>B</w:t>
      </w:r>
      <w:r w:rsidRPr="001C5FF9">
        <w:rPr>
          <w:rFonts w:ascii="Times New Roman" w:eastAsia="宋体" w:hAnsi="Times New Roman" w:cs="Times New Roman" w:hint="eastAsia"/>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24.</w:t>
      </w:r>
      <w:r w:rsidRPr="001C5FF9">
        <w:rPr>
          <w:rFonts w:ascii="Times New Roman" w:eastAsia="宋体" w:hAnsi="Times New Roman" w:cs="Times New Roman"/>
          <w:color w:val="000000"/>
          <w:szCs w:val="21"/>
        </w:rPr>
        <w:t>如果通货膨胀率上升，债权人受到的影响是（</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收益增加</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r w:rsidRPr="001C5FF9">
        <w:rPr>
          <w:rFonts w:ascii="Times New Roman" w:eastAsia="宋体" w:hAnsi="Times New Roman" w:cs="Times New Roman"/>
          <w:color w:val="000000"/>
          <w:szCs w:val="21"/>
        </w:rPr>
        <w:t>不受影响</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C</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造成损失</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短期造成损失，长期收益增加</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C</w:t>
      </w:r>
      <w:r w:rsidRPr="001C5FF9">
        <w:rPr>
          <w:rFonts w:ascii="Times New Roman" w:eastAsia="宋体" w:hAnsi="Times New Roman" w:cs="Times New Roman"/>
          <w:color w:val="000000"/>
          <w:szCs w:val="21"/>
        </w:rPr>
        <w:t>。通货膨胀</w:t>
      </w:r>
      <w:r w:rsidRPr="001C5FF9">
        <w:rPr>
          <w:rFonts w:ascii="Times New Roman" w:eastAsia="宋体" w:hAnsi="Times New Roman" w:cs="Times New Roman" w:hint="eastAsia"/>
          <w:color w:val="000000"/>
          <w:szCs w:val="21"/>
        </w:rPr>
        <w:t>的再分配效应中表明，通货膨胀率高</w:t>
      </w:r>
      <w:r w:rsidRPr="001C5FF9">
        <w:rPr>
          <w:rFonts w:ascii="Times New Roman" w:eastAsia="宋体" w:hAnsi="Times New Roman" w:cs="Times New Roman"/>
          <w:color w:val="000000"/>
          <w:szCs w:val="21"/>
        </w:rPr>
        <w:t>不利于债权人，如果通货膨胀率上升，债权人的损失更大。</w:t>
      </w:r>
      <w:r w:rsidRPr="001C5FF9">
        <w:rPr>
          <w:rFonts w:ascii="Times New Roman" w:eastAsia="宋体" w:hAnsi="Times New Roman" w:cs="Times New Roman" w:hint="eastAsia"/>
          <w:color w:val="000000"/>
          <w:szCs w:val="21"/>
        </w:rPr>
        <w:t>所以答案选择</w:t>
      </w:r>
      <w:r w:rsidRPr="001C5FF9">
        <w:rPr>
          <w:rFonts w:ascii="Times New Roman" w:eastAsia="宋体" w:hAnsi="Times New Roman" w:cs="Times New Roman" w:hint="eastAsia"/>
          <w:color w:val="000000"/>
          <w:szCs w:val="21"/>
        </w:rPr>
        <w:t>C</w:t>
      </w:r>
      <w:r w:rsidRPr="001C5FF9">
        <w:rPr>
          <w:rFonts w:ascii="Times New Roman" w:eastAsia="宋体" w:hAnsi="Times New Roman" w:cs="Times New Roman" w:hint="eastAsia"/>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25.</w:t>
      </w:r>
      <w:r w:rsidRPr="001C5FF9">
        <w:rPr>
          <w:rFonts w:ascii="Times New Roman" w:eastAsia="宋体" w:hAnsi="Times New Roman" w:cs="Times New Roman"/>
          <w:color w:val="000000"/>
          <w:szCs w:val="21"/>
        </w:rPr>
        <w:t>金融资产定价是当代金融理论的核心，金融资产定价的基础是（</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资金的时效价值和风险的性质</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r w:rsidRPr="001C5FF9">
        <w:rPr>
          <w:rFonts w:ascii="Times New Roman" w:eastAsia="宋体" w:hAnsi="Times New Roman" w:cs="Times New Roman"/>
          <w:color w:val="000000"/>
          <w:szCs w:val="21"/>
        </w:rPr>
        <w:t>资金的内在价值和风险的形式</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C.</w:t>
      </w:r>
      <w:r w:rsidRPr="001C5FF9">
        <w:rPr>
          <w:rFonts w:ascii="Times New Roman" w:eastAsia="宋体" w:hAnsi="Times New Roman" w:cs="Times New Roman"/>
          <w:color w:val="000000"/>
          <w:szCs w:val="21"/>
        </w:rPr>
        <w:t>资产的空间价值和风险的程度</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资金的时间价值和风险的量化</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D</w:t>
      </w:r>
      <w:r w:rsidRPr="001C5FF9">
        <w:rPr>
          <w:rFonts w:ascii="Times New Roman" w:eastAsia="宋体" w:hAnsi="Times New Roman" w:cs="Times New Roman"/>
          <w:color w:val="000000"/>
          <w:szCs w:val="21"/>
        </w:rPr>
        <w:t>。金融资产的价格由资金时间价值和风险共同决定，金融资产价格</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时间价值</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风险溢价。</w:t>
      </w:r>
      <w:r w:rsidRPr="001C5FF9">
        <w:rPr>
          <w:rFonts w:ascii="Times New Roman" w:eastAsia="宋体" w:hAnsi="Times New Roman" w:cs="Times New Roman" w:hint="eastAsia"/>
          <w:color w:val="000000"/>
          <w:szCs w:val="21"/>
        </w:rPr>
        <w:t>所以答案选择</w:t>
      </w:r>
      <w:r w:rsidRPr="001C5FF9">
        <w:rPr>
          <w:rFonts w:ascii="Times New Roman" w:eastAsia="宋体" w:hAnsi="Times New Roman" w:cs="Times New Roman" w:hint="eastAsia"/>
          <w:color w:val="000000"/>
          <w:szCs w:val="21"/>
        </w:rPr>
        <w:t>D</w:t>
      </w:r>
      <w:r w:rsidRPr="001C5FF9">
        <w:rPr>
          <w:rFonts w:ascii="Times New Roman" w:eastAsia="宋体" w:hAnsi="Times New Roman" w:cs="Times New Roman" w:hint="eastAsia"/>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26.</w:t>
      </w:r>
      <w:proofErr w:type="gramStart"/>
      <w:r w:rsidRPr="001C5FF9">
        <w:rPr>
          <w:rFonts w:ascii="Times New Roman" w:eastAsia="宋体" w:hAnsi="Times New Roman" w:cs="Times New Roman"/>
          <w:color w:val="000000"/>
          <w:szCs w:val="21"/>
        </w:rPr>
        <w:t>央行中期</w:t>
      </w:r>
      <w:proofErr w:type="gramEnd"/>
      <w:r w:rsidRPr="001C5FF9">
        <w:rPr>
          <w:rFonts w:ascii="Times New Roman" w:eastAsia="宋体" w:hAnsi="Times New Roman" w:cs="Times New Roman"/>
          <w:color w:val="000000"/>
          <w:szCs w:val="21"/>
        </w:rPr>
        <w:t>借贷便利（</w:t>
      </w:r>
      <w:r w:rsidRPr="001C5FF9">
        <w:rPr>
          <w:rFonts w:ascii="Times New Roman" w:eastAsia="宋体" w:hAnsi="Times New Roman" w:cs="Times New Roman"/>
          <w:color w:val="000000"/>
          <w:szCs w:val="21"/>
        </w:rPr>
        <w:t>MLF</w:t>
      </w:r>
      <w:r w:rsidRPr="001C5FF9">
        <w:rPr>
          <w:rFonts w:ascii="Times New Roman" w:eastAsia="宋体" w:hAnsi="Times New Roman" w:cs="Times New Roman"/>
          <w:color w:val="000000"/>
          <w:szCs w:val="21"/>
        </w:rPr>
        <w:t>）和央行逆回购性质上属于（</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中央银行再贷款</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r w:rsidRPr="001C5FF9">
        <w:rPr>
          <w:rFonts w:ascii="Times New Roman" w:eastAsia="宋体" w:hAnsi="Times New Roman" w:cs="Times New Roman"/>
          <w:color w:val="000000"/>
          <w:szCs w:val="21"/>
        </w:rPr>
        <w:t>常备借贷便利操作</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C.</w:t>
      </w:r>
      <w:r w:rsidRPr="001C5FF9">
        <w:rPr>
          <w:rFonts w:ascii="Times New Roman" w:eastAsia="宋体" w:hAnsi="Times New Roman" w:cs="Times New Roman"/>
          <w:color w:val="000000"/>
          <w:szCs w:val="21"/>
        </w:rPr>
        <w:t>利率政策</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公开市场业务操作</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D</w:t>
      </w:r>
      <w:r w:rsidRPr="001C5FF9">
        <w:rPr>
          <w:rFonts w:ascii="Times New Roman" w:eastAsia="宋体" w:hAnsi="Times New Roman" w:cs="Times New Roman"/>
          <w:color w:val="000000"/>
          <w:szCs w:val="21"/>
        </w:rPr>
        <w:t>。</w:t>
      </w:r>
      <w:r w:rsidRPr="001C5FF9">
        <w:rPr>
          <w:rFonts w:ascii="Times New Roman" w:eastAsia="宋体" w:hAnsi="Times New Roman" w:cs="Times New Roman" w:hint="eastAsia"/>
          <w:color w:val="000000"/>
          <w:szCs w:val="21"/>
        </w:rPr>
        <w:t>A</w:t>
      </w:r>
      <w:r w:rsidRPr="001C5FF9">
        <w:rPr>
          <w:rFonts w:ascii="Times New Roman" w:eastAsia="宋体" w:hAnsi="Times New Roman" w:cs="Times New Roman" w:hint="eastAsia"/>
          <w:color w:val="000000"/>
          <w:szCs w:val="21"/>
        </w:rPr>
        <w:t>选项中央银行再贷款属于央行的资产业务；</w:t>
      </w:r>
      <w:r w:rsidRPr="001C5FF9">
        <w:rPr>
          <w:rFonts w:ascii="Times New Roman" w:eastAsia="宋体" w:hAnsi="Times New Roman" w:cs="Times New Roman" w:hint="eastAsia"/>
          <w:color w:val="000000"/>
          <w:szCs w:val="21"/>
        </w:rPr>
        <w:t>B</w:t>
      </w:r>
      <w:r w:rsidRPr="001C5FF9">
        <w:rPr>
          <w:rFonts w:ascii="Times New Roman" w:eastAsia="宋体" w:hAnsi="Times New Roman" w:cs="Times New Roman" w:hint="eastAsia"/>
          <w:color w:val="000000"/>
          <w:szCs w:val="21"/>
        </w:rPr>
        <w:t>选项常备借贷便利操作常备借贷便利是中国人民银行正常的流动性供给渠道，主要功能是满足金融机构期限较长的大额流动性需求。对象主要为政策性银行和全国性商业银行。期限为</w:t>
      </w:r>
      <w:r w:rsidRPr="001C5FF9">
        <w:rPr>
          <w:rFonts w:ascii="Times New Roman" w:eastAsia="宋体" w:hAnsi="Times New Roman" w:cs="Times New Roman"/>
          <w:color w:val="000000"/>
          <w:szCs w:val="21"/>
        </w:rPr>
        <w:t>1-3</w:t>
      </w:r>
      <w:r w:rsidRPr="001C5FF9">
        <w:rPr>
          <w:rFonts w:ascii="Times New Roman" w:eastAsia="宋体" w:hAnsi="Times New Roman" w:cs="Times New Roman"/>
          <w:color w:val="000000"/>
          <w:szCs w:val="21"/>
        </w:rPr>
        <w:t>个月。利率水平根据货币政策调控、引导市场利率的需要等综合确定。常备借贷</w:t>
      </w:r>
      <w:proofErr w:type="gramStart"/>
      <w:r w:rsidRPr="001C5FF9">
        <w:rPr>
          <w:rFonts w:ascii="Times New Roman" w:eastAsia="宋体" w:hAnsi="Times New Roman" w:cs="Times New Roman"/>
          <w:color w:val="000000"/>
          <w:szCs w:val="21"/>
        </w:rPr>
        <w:t>便利以</w:t>
      </w:r>
      <w:proofErr w:type="gramEnd"/>
      <w:r w:rsidRPr="001C5FF9">
        <w:rPr>
          <w:rFonts w:ascii="Times New Roman" w:eastAsia="宋体" w:hAnsi="Times New Roman" w:cs="Times New Roman"/>
          <w:color w:val="000000"/>
          <w:szCs w:val="21"/>
        </w:rPr>
        <w:t>抵押方式发放，合格抵押品包括高信用评级的债券类资产及优质信贷资产</w:t>
      </w:r>
      <w:r w:rsidRPr="001C5FF9">
        <w:rPr>
          <w:rFonts w:ascii="Times New Roman" w:eastAsia="宋体" w:hAnsi="Times New Roman" w:cs="Times New Roman" w:hint="eastAsia"/>
          <w:color w:val="000000"/>
          <w:szCs w:val="21"/>
        </w:rPr>
        <w:t>。中期借贷便利</w:t>
      </w:r>
      <w:r w:rsidRPr="001C5FF9">
        <w:rPr>
          <w:rFonts w:ascii="Times New Roman" w:eastAsia="Times New Roman" w:hAnsi="Times New Roman" w:cs="Times New Roman"/>
          <w:color w:val="000000"/>
          <w:szCs w:val="21"/>
        </w:rPr>
        <w:t>MLF</w:t>
      </w:r>
      <w:r w:rsidRPr="001C5FF9">
        <w:rPr>
          <w:rFonts w:ascii="Times New Roman" w:eastAsia="宋体" w:hAnsi="Times New Roman" w:cs="Times New Roman"/>
          <w:color w:val="000000"/>
          <w:szCs w:val="21"/>
        </w:rPr>
        <w:t>和央行逆回购在性质上属于公开市场业务操作。</w:t>
      </w:r>
      <w:r w:rsidRPr="001C5FF9">
        <w:rPr>
          <w:rFonts w:ascii="Times New Roman" w:eastAsia="宋体" w:hAnsi="Times New Roman" w:cs="Times New Roman" w:hint="eastAsia"/>
          <w:color w:val="000000"/>
          <w:szCs w:val="21"/>
        </w:rPr>
        <w:t>所以答案选择</w:t>
      </w:r>
      <w:r w:rsidRPr="001C5FF9">
        <w:rPr>
          <w:rFonts w:ascii="Times New Roman" w:eastAsia="宋体" w:hAnsi="Times New Roman" w:cs="Times New Roman" w:hint="eastAsia"/>
          <w:color w:val="000000"/>
          <w:szCs w:val="21"/>
        </w:rPr>
        <w:t>D</w:t>
      </w:r>
      <w:r w:rsidRPr="001C5FF9">
        <w:rPr>
          <w:rFonts w:ascii="Times New Roman" w:eastAsia="宋体" w:hAnsi="Times New Roman" w:cs="Times New Roman" w:hint="eastAsia"/>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27.</w:t>
      </w:r>
      <w:r w:rsidRPr="001C5FF9">
        <w:rPr>
          <w:rFonts w:ascii="Times New Roman" w:eastAsia="宋体" w:hAnsi="Times New Roman" w:cs="Times New Roman"/>
          <w:color w:val="000000"/>
          <w:szCs w:val="21"/>
        </w:rPr>
        <w:t>流动性陷阱</w:t>
      </w:r>
      <w:r>
        <w:rPr>
          <w:rFonts w:ascii="Times New Roman" w:eastAsia="宋体" w:hAnsi="Times New Roman" w:cs="Times New Roman"/>
          <w:color w:val="000000"/>
          <w:szCs w:val="21"/>
        </w:rPr>
        <w:t>是</w:t>
      </w:r>
      <w:proofErr w:type="gramStart"/>
      <w:r>
        <w:rPr>
          <w:rFonts w:ascii="Times New Roman" w:eastAsia="宋体" w:hAnsi="Times New Roman" w:cs="Times New Roman"/>
          <w:color w:val="000000"/>
          <w:szCs w:val="21"/>
        </w:rPr>
        <w:t>凯</w:t>
      </w:r>
      <w:proofErr w:type="gramEnd"/>
      <w:r>
        <w:rPr>
          <w:rFonts w:ascii="Times New Roman" w:eastAsia="宋体" w:hAnsi="Times New Roman" w:cs="Times New Roman"/>
          <w:color w:val="000000"/>
          <w:szCs w:val="21"/>
        </w:rPr>
        <w:t>恩斯提出的一种假说，一个国家的经济陷入流动性陷阱主要特点是</w:t>
      </w:r>
      <w:r w:rsidRPr="001C5FF9">
        <w:rPr>
          <w:rFonts w:ascii="Times New Roman" w:eastAsia="宋体" w:hAnsi="Times New Roman" w:cs="Times New Roman"/>
          <w:color w:val="000000"/>
          <w:szCs w:val="21"/>
        </w:rPr>
        <w:lastRenderedPageBreak/>
        <w:t>（</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货币需求利率弹趋向无穷小，使得利率刺激投资和消费的杠杆作用失效</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r w:rsidRPr="001C5FF9">
        <w:rPr>
          <w:rFonts w:ascii="Times New Roman" w:eastAsia="宋体" w:hAnsi="Times New Roman" w:cs="Times New Roman"/>
          <w:color w:val="000000"/>
          <w:szCs w:val="21"/>
        </w:rPr>
        <w:t>货币需求利率弹性趋向无限大，无论增加多少货币，都会被人们储存起来</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C.</w:t>
      </w:r>
      <w:r w:rsidRPr="001C5FF9">
        <w:rPr>
          <w:rFonts w:ascii="Times New Roman" w:eastAsia="宋体" w:hAnsi="Times New Roman" w:cs="Times New Roman"/>
          <w:color w:val="000000"/>
          <w:szCs w:val="21"/>
        </w:rPr>
        <w:t>利率已经达到最低水平，名利利率水平大幅度下降，甚至为零利率或负利率</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整个宏观经济陷入严重的萧条中，需求不足，单凭市场的调节显得力不从心</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B</w:t>
      </w:r>
      <w:r w:rsidRPr="001C5FF9">
        <w:rPr>
          <w:rFonts w:ascii="Times New Roman" w:eastAsia="宋体" w:hAnsi="Times New Roman" w:cs="Times New Roman"/>
          <w:color w:val="000000"/>
          <w:szCs w:val="21"/>
        </w:rPr>
        <w:t>。流动性陷阱：当利率降低到某一低点后，货币需求就会变得无限大。这时，没有人会愿意持有债券或其他资产，只愿意持有货币</w:t>
      </w:r>
      <w:r w:rsidRPr="001C5FF9">
        <w:rPr>
          <w:rFonts w:ascii="Times New Roman" w:eastAsia="宋体" w:hAnsi="Times New Roman" w:cs="Times New Roman" w:hint="eastAsia"/>
          <w:color w:val="000000"/>
          <w:szCs w:val="21"/>
        </w:rPr>
        <w:t>。所以货币需求利率需求弹性趋向无限大，所以答案选择</w:t>
      </w:r>
      <w:r w:rsidRPr="001C5FF9">
        <w:rPr>
          <w:rFonts w:ascii="Times New Roman" w:eastAsia="宋体" w:hAnsi="Times New Roman" w:cs="Times New Roman" w:hint="eastAsia"/>
          <w:color w:val="000000"/>
          <w:szCs w:val="21"/>
        </w:rPr>
        <w:t>B</w:t>
      </w:r>
      <w:r w:rsidRPr="001C5FF9">
        <w:rPr>
          <w:rFonts w:ascii="Times New Roman" w:eastAsia="宋体" w:hAnsi="Times New Roman" w:cs="Times New Roman" w:hint="eastAsia"/>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28.</w:t>
      </w:r>
      <w:r w:rsidRPr="001C5FF9">
        <w:rPr>
          <w:rFonts w:ascii="Times New Roman" w:eastAsia="宋体" w:hAnsi="Times New Roman" w:cs="Times New Roman"/>
          <w:color w:val="000000"/>
          <w:szCs w:val="21"/>
        </w:rPr>
        <w:t>如果当前的证券价格反映了历史价格信息和所有公开的价格信息，则该市场属于（</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中度有效市场</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proofErr w:type="gramStart"/>
      <w:r w:rsidRPr="001C5FF9">
        <w:rPr>
          <w:rFonts w:ascii="Times New Roman" w:eastAsia="宋体" w:hAnsi="Times New Roman" w:cs="Times New Roman"/>
          <w:color w:val="000000"/>
          <w:szCs w:val="21"/>
        </w:rPr>
        <w:t>弱有效</w:t>
      </w:r>
      <w:proofErr w:type="gramEnd"/>
      <w:r w:rsidRPr="001C5FF9">
        <w:rPr>
          <w:rFonts w:ascii="Times New Roman" w:eastAsia="宋体" w:hAnsi="Times New Roman" w:cs="Times New Roman"/>
          <w:color w:val="000000"/>
          <w:szCs w:val="21"/>
        </w:rPr>
        <w:t>市场</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C.</w:t>
      </w:r>
      <w:r w:rsidRPr="001C5FF9">
        <w:rPr>
          <w:rFonts w:ascii="Times New Roman" w:eastAsia="宋体" w:hAnsi="Times New Roman" w:cs="Times New Roman"/>
          <w:color w:val="000000"/>
          <w:szCs w:val="21"/>
        </w:rPr>
        <w:t>无效市场</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强有效市场</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A</w:t>
      </w:r>
      <w:r w:rsidRPr="001C5FF9">
        <w:rPr>
          <w:rFonts w:ascii="Times New Roman" w:eastAsia="宋体" w:hAnsi="Times New Roman" w:cs="Times New Roman"/>
          <w:color w:val="000000"/>
          <w:szCs w:val="21"/>
        </w:rPr>
        <w:t>。根据有效市场理论，将市场分为弱</w:t>
      </w:r>
      <w:proofErr w:type="gramStart"/>
      <w:r w:rsidRPr="001C5FF9">
        <w:rPr>
          <w:rFonts w:ascii="Times New Roman" w:eastAsia="宋体" w:hAnsi="Times New Roman" w:cs="Times New Roman"/>
          <w:color w:val="000000"/>
          <w:szCs w:val="21"/>
        </w:rPr>
        <w:t>式有效</w:t>
      </w:r>
      <w:proofErr w:type="gramEnd"/>
      <w:r w:rsidRPr="001C5FF9">
        <w:rPr>
          <w:rFonts w:ascii="Times New Roman" w:eastAsia="宋体" w:hAnsi="Times New Roman" w:cs="Times New Roman"/>
          <w:color w:val="000000"/>
          <w:szCs w:val="21"/>
        </w:rPr>
        <w:t>市场（价格反映历史信息）、半强式（中度）有效市场（价格反映历史和公开的信息）、强式有效市场（价格反映所有历史的、公开的、内幕信息）。根据题干描述，应为中度有效市场。</w:t>
      </w:r>
      <w:r w:rsidRPr="001C5FF9">
        <w:rPr>
          <w:rFonts w:ascii="Times New Roman" w:eastAsia="宋体" w:hAnsi="Times New Roman" w:cs="Times New Roman" w:hint="eastAsia"/>
          <w:color w:val="000000"/>
          <w:szCs w:val="21"/>
        </w:rPr>
        <w:t>所以答案选择</w:t>
      </w:r>
      <w:r w:rsidRPr="001C5FF9">
        <w:rPr>
          <w:rFonts w:ascii="Times New Roman" w:eastAsia="宋体" w:hAnsi="Times New Roman" w:cs="Times New Roman" w:hint="eastAsia"/>
          <w:color w:val="000000"/>
          <w:szCs w:val="21"/>
        </w:rPr>
        <w:t>A</w:t>
      </w:r>
      <w:r w:rsidRPr="001C5FF9">
        <w:rPr>
          <w:rFonts w:ascii="Times New Roman" w:eastAsia="宋体" w:hAnsi="Times New Roman" w:cs="Times New Roman" w:hint="eastAsia"/>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29.</w:t>
      </w:r>
      <w:r w:rsidRPr="001C5FF9">
        <w:rPr>
          <w:rFonts w:ascii="Times New Roman" w:eastAsia="宋体" w:hAnsi="Times New Roman" w:cs="Times New Roman"/>
          <w:color w:val="000000"/>
          <w:szCs w:val="21"/>
        </w:rPr>
        <w:t>请问以下哪项对人民币汇率波动影响不大？（</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美元指数上行</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r w:rsidRPr="001C5FF9">
        <w:rPr>
          <w:rFonts w:ascii="Times New Roman" w:eastAsia="宋体" w:hAnsi="Times New Roman" w:cs="Times New Roman"/>
          <w:color w:val="000000"/>
          <w:szCs w:val="21"/>
        </w:rPr>
        <w:t>经常项目收支变化</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C.</w:t>
      </w:r>
      <w:r w:rsidRPr="001C5FF9">
        <w:rPr>
          <w:rFonts w:ascii="Times New Roman" w:eastAsia="宋体" w:hAnsi="Times New Roman" w:cs="Times New Roman"/>
          <w:color w:val="000000"/>
          <w:szCs w:val="21"/>
        </w:rPr>
        <w:t>中美利率收窄</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财政支出增加</w:t>
      </w:r>
    </w:p>
    <w:p w:rsidR="0033126C" w:rsidRPr="001C5FF9" w:rsidRDefault="0033126C" w:rsidP="0033126C">
      <w:pPr>
        <w:spacing w:line="360" w:lineRule="auto"/>
        <w:ind w:firstLine="420"/>
        <w:rPr>
          <w:rFonts w:ascii="Times New Roman" w:eastAsia="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Times New Roman" w:hAnsi="Times New Roman" w:cs="Times New Roman"/>
          <w:color w:val="000000"/>
          <w:szCs w:val="21"/>
        </w:rPr>
        <w:t>D</w:t>
      </w:r>
      <w:r w:rsidRPr="001C5FF9">
        <w:rPr>
          <w:rFonts w:ascii="Times New Roman" w:eastAsia="宋体" w:hAnsi="Times New Roman" w:cs="Times New Roman"/>
          <w:color w:val="000000"/>
          <w:szCs w:val="21"/>
        </w:rPr>
        <w:t>。财政支出增加属于财政政策，一般应用调节一国国内的经济，对人民币汇率波动影响不大。</w:t>
      </w:r>
      <w:r w:rsidRPr="001C5FF9">
        <w:rPr>
          <w:rFonts w:ascii="Times New Roman" w:eastAsia="宋体" w:hAnsi="Times New Roman" w:cs="Times New Roman" w:hint="eastAsia"/>
          <w:color w:val="000000"/>
          <w:szCs w:val="21"/>
        </w:rPr>
        <w:t>所以答案选择</w:t>
      </w:r>
      <w:r w:rsidRPr="001C5FF9">
        <w:rPr>
          <w:rFonts w:ascii="Times New Roman" w:eastAsia="宋体" w:hAnsi="Times New Roman" w:cs="Times New Roman"/>
          <w:color w:val="000000"/>
          <w:szCs w:val="21"/>
        </w:rPr>
        <w:t>D</w:t>
      </w:r>
      <w:r w:rsidRPr="001C5FF9">
        <w:rPr>
          <w:rFonts w:ascii="Times New Roman" w:eastAsia="宋体" w:hAnsi="Times New Roman" w:cs="Times New Roman" w:hint="eastAsia"/>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Times New Roman" w:hAnsi="Times New Roman" w:cs="Times New Roman"/>
          <w:color w:val="000000"/>
          <w:szCs w:val="21"/>
        </w:rPr>
        <w:t>30.</w:t>
      </w:r>
      <w:r w:rsidRPr="001C5FF9">
        <w:rPr>
          <w:rFonts w:ascii="Times New Roman" w:eastAsia="宋体" w:hAnsi="Times New Roman" w:cs="Times New Roman"/>
          <w:color w:val="000000"/>
          <w:szCs w:val="21"/>
        </w:rPr>
        <w:t>下列政策选项中，不属于供给</w:t>
      </w:r>
      <w:proofErr w:type="gramStart"/>
      <w:r w:rsidRPr="001C5FF9">
        <w:rPr>
          <w:rFonts w:ascii="Times New Roman" w:eastAsia="宋体" w:hAnsi="Times New Roman" w:cs="Times New Roman"/>
          <w:color w:val="000000"/>
          <w:szCs w:val="21"/>
        </w:rPr>
        <w:t>侧改革</w:t>
      </w:r>
      <w:proofErr w:type="gramEnd"/>
      <w:r w:rsidRPr="001C5FF9">
        <w:rPr>
          <w:rFonts w:ascii="Times New Roman" w:eastAsia="宋体" w:hAnsi="Times New Roman" w:cs="Times New Roman"/>
          <w:color w:val="000000"/>
          <w:szCs w:val="21"/>
        </w:rPr>
        <w:t>的是（</w:t>
      </w:r>
      <w:r w:rsidRPr="001C5FF9">
        <w:rPr>
          <w:rFonts w:ascii="Times New Roman" w:eastAsia="宋体" w:hAnsi="Times New Roman" w:cs="Times New Roman"/>
          <w:color w:val="000000"/>
          <w:szCs w:val="21"/>
        </w:rPr>
        <w:t xml:space="preserve">   </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A.</w:t>
      </w:r>
      <w:r w:rsidRPr="001C5FF9">
        <w:rPr>
          <w:rFonts w:ascii="Times New Roman" w:eastAsia="宋体" w:hAnsi="Times New Roman" w:cs="Times New Roman"/>
          <w:color w:val="000000"/>
          <w:szCs w:val="21"/>
        </w:rPr>
        <w:t>大规模减税降费</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B.</w:t>
      </w:r>
      <w:r w:rsidRPr="001C5FF9">
        <w:rPr>
          <w:rFonts w:ascii="Times New Roman" w:eastAsia="宋体" w:hAnsi="Times New Roman" w:cs="Times New Roman"/>
          <w:color w:val="000000"/>
          <w:szCs w:val="21"/>
        </w:rPr>
        <w:t>削减过剩产能</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C.</w:t>
      </w:r>
      <w:r w:rsidRPr="001C5FF9">
        <w:rPr>
          <w:rFonts w:ascii="Times New Roman" w:eastAsia="宋体" w:hAnsi="Times New Roman" w:cs="Times New Roman"/>
          <w:color w:val="000000"/>
          <w:szCs w:val="21"/>
        </w:rPr>
        <w:t>基础设施补</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短板</w:t>
      </w:r>
      <w:r w:rsidRPr="001C5FF9">
        <w:rPr>
          <w:rFonts w:ascii="Times New Roman" w:eastAsia="宋体" w:hAnsi="Times New Roman" w:cs="Times New Roman"/>
          <w:color w:val="000000"/>
          <w:szCs w:val="21"/>
        </w:rPr>
        <w:t>”</w:t>
      </w:r>
    </w:p>
    <w:p w:rsidR="0033126C" w:rsidRPr="001C5FF9" w:rsidRDefault="0033126C" w:rsidP="0033126C">
      <w:pPr>
        <w:spacing w:line="360" w:lineRule="auto"/>
        <w:ind w:firstLine="420"/>
        <w:rPr>
          <w:rFonts w:ascii="Times New Roman" w:eastAsia="宋体" w:hAnsi="Times New Roman" w:cs="Times New Roman"/>
          <w:color w:val="000000"/>
          <w:szCs w:val="21"/>
        </w:rPr>
      </w:pP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完善收入分配政策</w:t>
      </w:r>
    </w:p>
    <w:p w:rsidR="0033126C" w:rsidRPr="001C5FF9" w:rsidRDefault="0033126C" w:rsidP="0033126C">
      <w:pPr>
        <w:spacing w:line="360" w:lineRule="auto"/>
        <w:ind w:firstLine="420"/>
        <w:rPr>
          <w:rFonts w:ascii="Times New Roman" w:hAnsi="Times New Roman" w:cs="Times New Roman"/>
          <w:color w:val="000000"/>
          <w:szCs w:val="21"/>
        </w:rPr>
      </w:pPr>
      <w:r w:rsidRPr="001C5FF9">
        <w:rPr>
          <w:rFonts w:ascii="Times New Roman" w:eastAsia="宋体" w:hAnsi="Times New Roman" w:cs="Times New Roman"/>
          <w:color w:val="000000"/>
          <w:szCs w:val="21"/>
        </w:rPr>
        <w:t>【答案】</w:t>
      </w: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。供给</w:t>
      </w:r>
      <w:proofErr w:type="gramStart"/>
      <w:r w:rsidRPr="001C5FF9">
        <w:rPr>
          <w:rFonts w:ascii="Times New Roman" w:eastAsia="宋体" w:hAnsi="Times New Roman" w:cs="Times New Roman"/>
          <w:color w:val="000000"/>
          <w:szCs w:val="21"/>
        </w:rPr>
        <w:t>侧改革</w:t>
      </w:r>
      <w:proofErr w:type="gramEnd"/>
      <w:r w:rsidRPr="001C5FF9">
        <w:rPr>
          <w:rFonts w:ascii="Times New Roman" w:eastAsia="宋体" w:hAnsi="Times New Roman" w:cs="Times New Roman"/>
          <w:color w:val="000000"/>
          <w:szCs w:val="21"/>
        </w:rPr>
        <w:t>主要涉及到产能过剩、楼市库存大、债务高企这三个方面，为</w:t>
      </w:r>
      <w:r w:rsidRPr="001C5FF9">
        <w:rPr>
          <w:rFonts w:ascii="Times New Roman" w:eastAsia="宋体" w:hAnsi="Times New Roman" w:cs="Times New Roman"/>
          <w:color w:val="000000"/>
          <w:szCs w:val="21"/>
        </w:rPr>
        <w:lastRenderedPageBreak/>
        <w:t>解决好这一问题，就要推行</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三去一降一补</w:t>
      </w:r>
      <w:r w:rsidRPr="001C5FF9">
        <w:rPr>
          <w:rFonts w:ascii="Times New Roman" w:eastAsia="宋体" w:hAnsi="Times New Roman" w:cs="Times New Roman"/>
          <w:color w:val="000000"/>
          <w:szCs w:val="21"/>
        </w:rPr>
        <w:t>”</w:t>
      </w:r>
      <w:r w:rsidRPr="001C5FF9">
        <w:rPr>
          <w:rFonts w:ascii="Times New Roman" w:eastAsia="宋体" w:hAnsi="Times New Roman" w:cs="Times New Roman"/>
          <w:color w:val="000000"/>
          <w:szCs w:val="21"/>
        </w:rPr>
        <w:t>的政策，即去产能、去库存、去杠杆、降成本、补短板五大任务。</w:t>
      </w: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项与题干无关。所以答案选</w:t>
      </w:r>
      <w:r w:rsidRPr="001C5FF9">
        <w:rPr>
          <w:rFonts w:ascii="Times New Roman" w:eastAsia="宋体" w:hAnsi="Times New Roman" w:cs="Times New Roman"/>
          <w:color w:val="000000"/>
          <w:szCs w:val="21"/>
        </w:rPr>
        <w:t>D</w:t>
      </w:r>
      <w:r w:rsidRPr="001C5FF9">
        <w:rPr>
          <w:rFonts w:ascii="Times New Roman" w:eastAsia="宋体" w:hAnsi="Times New Roman" w:cs="Times New Roman"/>
          <w:color w:val="000000"/>
          <w:szCs w:val="21"/>
        </w:rPr>
        <w:t>。</w:t>
      </w:r>
    </w:p>
    <w:p w:rsidR="0033126C" w:rsidRPr="004B0A2E" w:rsidRDefault="0033126C" w:rsidP="0033126C">
      <w:pPr>
        <w:pStyle w:val="5"/>
      </w:pPr>
      <w:r>
        <w:rPr>
          <w:rFonts w:hint="eastAsia"/>
        </w:rPr>
        <w:t>三、多选题</w:t>
      </w:r>
      <w:r w:rsidRPr="004B0A2E">
        <w:rPr>
          <w:rFonts w:hint="eastAsia"/>
        </w:rPr>
        <w:t>（每题</w:t>
      </w:r>
      <w:r>
        <w:t>2</w:t>
      </w:r>
      <w:r w:rsidRPr="004B0A2E">
        <w:t>分</w:t>
      </w:r>
      <w:r w:rsidRPr="004B0A2E">
        <w:rPr>
          <w:rFonts w:hint="eastAsia"/>
        </w:rPr>
        <w:t>，</w:t>
      </w:r>
      <w:r w:rsidRPr="004B0A2E">
        <w:t>共</w:t>
      </w:r>
      <w:r>
        <w:t>1</w:t>
      </w:r>
      <w:r w:rsidRPr="004B0A2E">
        <w:t>0道题</w:t>
      </w:r>
      <w:r w:rsidRPr="004B0A2E">
        <w:rPr>
          <w:rFonts w:hint="eastAsia"/>
        </w:rPr>
        <w:t>，</w:t>
      </w:r>
      <w:r w:rsidRPr="004B0A2E">
        <w:t>共</w:t>
      </w:r>
      <w:r>
        <w:t>2</w:t>
      </w:r>
      <w:r w:rsidRPr="004B0A2E">
        <w:t>0分</w:t>
      </w:r>
      <w:r w:rsidRPr="004B0A2E">
        <w:rPr>
          <w:rFonts w:hint="eastAsia"/>
        </w:rPr>
        <w:t>）</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1.</w:t>
      </w:r>
      <w:r w:rsidRPr="00924044">
        <w:rPr>
          <w:rFonts w:ascii="Times New Roman" w:hAnsi="Times New Roman" w:hint="eastAsia"/>
          <w:color w:val="FF0000"/>
        </w:rPr>
        <w:t>生产成本函数与以下哪些选项有关（</w:t>
      </w:r>
      <w:r w:rsidRPr="00924044">
        <w:rPr>
          <w:rFonts w:ascii="Times New Roman" w:hAnsi="Times New Roman" w:hint="eastAsia"/>
          <w:color w:val="FF0000"/>
        </w:rPr>
        <w:t xml:space="preserve">    </w:t>
      </w:r>
      <w:r w:rsidRPr="00924044">
        <w:rPr>
          <w:rFonts w:ascii="Times New Roman" w:hAnsi="Times New Roman" w:hint="eastAsia"/>
          <w:color w:val="FF0000"/>
        </w:rPr>
        <w:t>）。</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A.</w:t>
      </w:r>
      <w:r w:rsidRPr="00924044">
        <w:rPr>
          <w:rFonts w:ascii="Times New Roman" w:hAnsi="Times New Roman" w:hint="eastAsia"/>
          <w:color w:val="FF0000"/>
        </w:rPr>
        <w:t>要素单位价格</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B.</w:t>
      </w:r>
      <w:r w:rsidRPr="00924044">
        <w:rPr>
          <w:rFonts w:ascii="Times New Roman" w:hAnsi="Times New Roman" w:hint="eastAsia"/>
          <w:color w:val="FF0000"/>
        </w:rPr>
        <w:t>消费者需求弹性</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C.</w:t>
      </w:r>
      <w:r w:rsidRPr="00924044">
        <w:rPr>
          <w:rFonts w:ascii="Times New Roman" w:hAnsi="Times New Roman" w:hint="eastAsia"/>
          <w:color w:val="FF0000"/>
        </w:rPr>
        <w:t>生产数量</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D.</w:t>
      </w:r>
      <w:r w:rsidRPr="00924044">
        <w:rPr>
          <w:rFonts w:ascii="Times New Roman" w:hAnsi="Times New Roman" w:hint="eastAsia"/>
          <w:color w:val="FF0000"/>
        </w:rPr>
        <w:t>产品价格</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【答案】</w:t>
      </w:r>
      <w:r>
        <w:rPr>
          <w:rFonts w:ascii="Times New Roman" w:hAnsi="Times New Roman" w:hint="eastAsia"/>
        </w:rPr>
        <w:t>AC</w:t>
      </w:r>
      <w:r>
        <w:rPr>
          <w:rFonts w:ascii="Times New Roman" w:hAnsi="Times New Roman" w:hint="eastAsia"/>
        </w:rPr>
        <w:t>。成本函数反映成本</w:t>
      </w:r>
      <w:r>
        <w:rPr>
          <w:rFonts w:ascii="Times New Roman" w:hAnsi="Times New Roman" w:hint="eastAsia"/>
        </w:rPr>
        <w:t>C</w:t>
      </w:r>
      <w:r>
        <w:rPr>
          <w:rFonts w:ascii="Times New Roman" w:hAnsi="Times New Roman" w:hint="eastAsia"/>
        </w:rPr>
        <w:t>与产量</w:t>
      </w:r>
      <w:r>
        <w:rPr>
          <w:rFonts w:ascii="Times New Roman" w:hAnsi="Times New Roman" w:hint="eastAsia"/>
        </w:rPr>
        <w:t>Q</w:t>
      </w:r>
      <w:r>
        <w:rPr>
          <w:rFonts w:ascii="Times New Roman" w:hAnsi="Times New Roman" w:hint="eastAsia"/>
        </w:rPr>
        <w:t>之间的关系，即</w:t>
      </w:r>
      <w:r>
        <w:rPr>
          <w:rFonts w:ascii="Times New Roman" w:hAnsi="Times New Roman" w:hint="eastAsia"/>
        </w:rPr>
        <w:t>C=f(Q)</w:t>
      </w:r>
      <w:r>
        <w:rPr>
          <w:rFonts w:ascii="Times New Roman" w:hAnsi="Times New Roman" w:hint="eastAsia"/>
        </w:rPr>
        <w:t>。决定成本函数的因素：产量和投入要素的价格，</w:t>
      </w:r>
      <w:r>
        <w:rPr>
          <w:rFonts w:ascii="Times New Roman" w:hAnsi="Times New Roman"/>
        </w:rPr>
        <w:t>故</w:t>
      </w:r>
      <w:r>
        <w:rPr>
          <w:rFonts w:ascii="Times New Roman" w:hAnsi="Times New Roman" w:hint="eastAsia"/>
        </w:rPr>
        <w:t>AC</w:t>
      </w:r>
      <w:r>
        <w:rPr>
          <w:rFonts w:ascii="Times New Roman" w:hAnsi="Times New Roman" w:hint="eastAsia"/>
        </w:rPr>
        <w:t>正确</w:t>
      </w:r>
      <w:r>
        <w:rPr>
          <w:rFonts w:ascii="Times New Roman" w:hAnsi="Times New Roman"/>
        </w:rPr>
        <w:t>，</w:t>
      </w:r>
      <w:r>
        <w:rPr>
          <w:rFonts w:ascii="Times New Roman" w:hAnsi="Times New Roman" w:hint="eastAsia"/>
        </w:rPr>
        <w:t>BD</w:t>
      </w:r>
      <w:r>
        <w:rPr>
          <w:rFonts w:ascii="Times New Roman" w:hAnsi="Times New Roman" w:hint="eastAsia"/>
        </w:rPr>
        <w:t>错误</w:t>
      </w:r>
      <w:r>
        <w:rPr>
          <w:rFonts w:ascii="Times New Roman" w:hAnsi="Times New Roman"/>
        </w:rPr>
        <w:t>。所以</w:t>
      </w:r>
      <w:r>
        <w:rPr>
          <w:rFonts w:ascii="Times New Roman" w:hAnsi="Times New Roman" w:hint="eastAsia"/>
        </w:rPr>
        <w:t>答案</w:t>
      </w:r>
      <w:r>
        <w:rPr>
          <w:rFonts w:ascii="Times New Roman" w:hAnsi="Times New Roman"/>
        </w:rPr>
        <w:t>选</w:t>
      </w:r>
      <w:r>
        <w:rPr>
          <w:rFonts w:ascii="Times New Roman" w:hAnsi="Times New Roman" w:hint="eastAsia"/>
        </w:rPr>
        <w:t>AC</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2.</w:t>
      </w:r>
      <w:r>
        <w:rPr>
          <w:rFonts w:ascii="Times New Roman" w:hAnsi="Times New Roman" w:hint="eastAsia"/>
        </w:rPr>
        <w:t>以下关于逆向选择的表述正确的有（</w:t>
      </w:r>
      <w:r>
        <w:rPr>
          <w:rFonts w:ascii="Times New Roman" w:hAnsi="Times New Roman" w:hint="eastAsia"/>
        </w:rPr>
        <w:t xml:space="preserve">    </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A.</w:t>
      </w:r>
      <w:r>
        <w:rPr>
          <w:rFonts w:ascii="Times New Roman" w:hAnsi="Times New Roman" w:hint="eastAsia"/>
        </w:rPr>
        <w:t>逆向选择出现的原因在于信息不对称</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B.</w:t>
      </w:r>
      <w:r>
        <w:rPr>
          <w:rFonts w:ascii="Times New Roman" w:hAnsi="Times New Roman" w:hint="eastAsia"/>
        </w:rPr>
        <w:t>逆向选择的本质在于存在隐藏行为，即参与者的某些行为不可观测</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rPr>
        <w:t>逆向选择可能会导致市场停摆</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D.</w:t>
      </w:r>
      <w:r>
        <w:rPr>
          <w:rFonts w:ascii="Times New Roman" w:hAnsi="Times New Roman" w:hint="eastAsia"/>
        </w:rPr>
        <w:t>逆向选择可能会导致参与人偷懒</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【答案】</w:t>
      </w:r>
      <w:r>
        <w:rPr>
          <w:rFonts w:ascii="Times New Roman" w:hAnsi="Times New Roman" w:hint="eastAsia"/>
        </w:rPr>
        <w:t>AC</w:t>
      </w:r>
      <w:r>
        <w:rPr>
          <w:rFonts w:ascii="Times New Roman" w:hAnsi="Times New Roman" w:hint="eastAsia"/>
        </w:rPr>
        <w:t>。</w:t>
      </w:r>
      <w:r w:rsidRPr="005E5D82">
        <w:rPr>
          <w:rFonts w:ascii="Times New Roman" w:hAnsi="Times New Roman" w:hint="eastAsia"/>
        </w:rPr>
        <w:t>逆向选择是指由于交易双方信息不对称和市场价格下降产生的劣质品驱逐优质品，进而出现市场交</w:t>
      </w:r>
      <w:r>
        <w:rPr>
          <w:rFonts w:ascii="Times New Roman" w:hAnsi="Times New Roman" w:hint="eastAsia"/>
        </w:rPr>
        <w:t>易产品平均质量下降的现象，导致市场失灵，故</w:t>
      </w:r>
      <w:r>
        <w:rPr>
          <w:rFonts w:ascii="Times New Roman" w:hAnsi="Times New Roman" w:hint="eastAsia"/>
        </w:rPr>
        <w:t>AC</w:t>
      </w:r>
      <w:r>
        <w:rPr>
          <w:rFonts w:ascii="Times New Roman" w:hAnsi="Times New Roman" w:hint="eastAsia"/>
        </w:rPr>
        <w:t>正确；</w:t>
      </w:r>
      <w:r w:rsidRPr="005E5D82">
        <w:rPr>
          <w:rFonts w:ascii="Times New Roman" w:hAnsi="Times New Roman" w:hint="eastAsia"/>
        </w:rPr>
        <w:t>如果从委托——代理双方信息不对称的理论出发，“道德风险是指契约的甲方（通常是代理人）利用其拥有的信息优势采取契约的乙方（通常是委托人）所无法观测和监督的隐藏性行动或不行动，从而导致的（委托人）损失或（代理人）获利的可能性”。</w:t>
      </w:r>
      <w:r>
        <w:rPr>
          <w:rFonts w:ascii="Times New Roman" w:hAnsi="Times New Roman" w:hint="eastAsia"/>
        </w:rPr>
        <w:t>故</w:t>
      </w:r>
      <w:r>
        <w:rPr>
          <w:rFonts w:ascii="Times New Roman" w:hAnsi="Times New Roman" w:hint="eastAsia"/>
        </w:rPr>
        <w:t>B</w:t>
      </w:r>
      <w:r>
        <w:rPr>
          <w:rFonts w:ascii="Times New Roman" w:hAnsi="Times New Roman" w:hint="eastAsia"/>
        </w:rPr>
        <w:t>项错误；道德风险是指</w:t>
      </w:r>
      <w:r w:rsidRPr="00CA21BD">
        <w:rPr>
          <w:rFonts w:ascii="Times New Roman" w:hAnsi="Times New Roman" w:hint="eastAsia"/>
        </w:rPr>
        <w:t>利用各种便利条件谋求自身利益最大化时</w:t>
      </w:r>
      <w:r>
        <w:rPr>
          <w:rFonts w:ascii="Times New Roman" w:hAnsi="Times New Roman" w:hint="eastAsia"/>
        </w:rPr>
        <w:t>，做</w:t>
      </w:r>
      <w:r w:rsidRPr="00CA21BD">
        <w:rPr>
          <w:rFonts w:ascii="Times New Roman" w:hAnsi="Times New Roman" w:hint="eastAsia"/>
        </w:rPr>
        <w:t>出对他人不利的隐蔽行为</w:t>
      </w:r>
      <w:r>
        <w:rPr>
          <w:rFonts w:ascii="Times New Roman" w:hAnsi="Times New Roman" w:hint="eastAsia"/>
        </w:rPr>
        <w:t>，</w:t>
      </w:r>
      <w:r w:rsidRPr="00CA21BD">
        <w:rPr>
          <w:rFonts w:ascii="Times New Roman" w:hAnsi="Times New Roman" w:hint="eastAsia"/>
        </w:rPr>
        <w:t>从而让他人承担损失的可能性。金融道德风险一般表现为投机取巧、偷懒、搭便车、欺诈、违约、违规、设置陷阱等形式。</w:t>
      </w:r>
      <w:r>
        <w:rPr>
          <w:rFonts w:ascii="Times New Roman" w:hAnsi="Times New Roman" w:hint="eastAsia"/>
        </w:rPr>
        <w:t>故</w:t>
      </w:r>
      <w:r>
        <w:rPr>
          <w:rFonts w:ascii="Times New Roman" w:hAnsi="Times New Roman" w:hint="eastAsia"/>
        </w:rPr>
        <w:t>D</w:t>
      </w:r>
      <w:r>
        <w:rPr>
          <w:rFonts w:ascii="Times New Roman" w:hAnsi="Times New Roman" w:hint="eastAsia"/>
        </w:rPr>
        <w:t>项错误。所以答案选</w:t>
      </w:r>
      <w:r>
        <w:rPr>
          <w:rFonts w:ascii="Times New Roman" w:hAnsi="Times New Roman" w:hint="eastAsia"/>
        </w:rPr>
        <w:t>AC</w:t>
      </w:r>
      <w:r>
        <w:rPr>
          <w:rFonts w:ascii="Times New Roman" w:hAnsi="Times New Roman" w:hint="eastAsia"/>
        </w:rPr>
        <w:t>。</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3.</w:t>
      </w:r>
      <w:r w:rsidRPr="00924044">
        <w:rPr>
          <w:rFonts w:ascii="Times New Roman" w:hAnsi="Times New Roman" w:hint="eastAsia"/>
          <w:color w:val="FF0000"/>
        </w:rPr>
        <w:t>在新古典增长模型中，储蓄率的下降导致的结果有（</w:t>
      </w:r>
      <w:r w:rsidRPr="00924044">
        <w:rPr>
          <w:rFonts w:ascii="Times New Roman" w:hAnsi="Times New Roman" w:hint="eastAsia"/>
          <w:color w:val="FF0000"/>
        </w:rPr>
        <w:t xml:space="preserve">    </w:t>
      </w:r>
      <w:r w:rsidRPr="00924044">
        <w:rPr>
          <w:rFonts w:ascii="Times New Roman" w:hAnsi="Times New Roman" w:hint="eastAsia"/>
          <w:color w:val="FF0000"/>
        </w:rPr>
        <w:t>）。</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A.</w:t>
      </w:r>
      <w:r w:rsidRPr="00924044">
        <w:rPr>
          <w:rFonts w:ascii="Times New Roman" w:hAnsi="Times New Roman" w:hint="eastAsia"/>
          <w:color w:val="FF0000"/>
        </w:rPr>
        <w:t>当期投资下降</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B.</w:t>
      </w:r>
      <w:r w:rsidRPr="00924044">
        <w:rPr>
          <w:rFonts w:ascii="Times New Roman" w:hAnsi="Times New Roman" w:hint="eastAsia"/>
          <w:color w:val="FF0000"/>
        </w:rPr>
        <w:t>当期消费升高</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C.</w:t>
      </w:r>
      <w:r w:rsidRPr="00924044">
        <w:rPr>
          <w:rFonts w:ascii="Times New Roman" w:hAnsi="Times New Roman" w:hint="eastAsia"/>
          <w:color w:val="FF0000"/>
        </w:rPr>
        <w:t>人均产出下降</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D.</w:t>
      </w:r>
      <w:r w:rsidRPr="00924044">
        <w:rPr>
          <w:rFonts w:ascii="Times New Roman" w:hAnsi="Times New Roman" w:hint="eastAsia"/>
          <w:color w:val="FF0000"/>
        </w:rPr>
        <w:t>均衡经济增长率下降</w:t>
      </w:r>
    </w:p>
    <w:p w:rsidR="0033126C" w:rsidRPr="00763B56" w:rsidRDefault="0033126C" w:rsidP="0033126C">
      <w:pPr>
        <w:spacing w:line="360" w:lineRule="auto"/>
        <w:ind w:firstLineChars="200" w:firstLine="420"/>
        <w:rPr>
          <w:rFonts w:ascii="Times New Roman" w:hAnsi="Times New Roman"/>
        </w:rPr>
      </w:pPr>
      <w:r w:rsidRPr="00763B56">
        <w:rPr>
          <w:rFonts w:ascii="Times New Roman" w:hAnsi="Times New Roman" w:hint="eastAsia"/>
        </w:rPr>
        <w:t>【答案】</w:t>
      </w:r>
      <w:r w:rsidRPr="00763B56">
        <w:rPr>
          <w:rFonts w:ascii="Times New Roman" w:hAnsi="Times New Roman" w:hint="eastAsia"/>
        </w:rPr>
        <w:t>ABC</w:t>
      </w:r>
      <w:r w:rsidRPr="00763B56">
        <w:rPr>
          <w:rFonts w:ascii="Times New Roman" w:hAnsi="Times New Roman" w:hint="eastAsia"/>
        </w:rPr>
        <w:t>。在新古典增长模型中，储蓄率下降，会导致人均资本的下降，而人均收入是人均资本的增函数，因而储蓄率下降会减少人均产量，直到经济达到新的均衡为止，</w:t>
      </w:r>
      <w:r w:rsidRPr="00763B56">
        <w:rPr>
          <w:rFonts w:ascii="Times New Roman" w:hAnsi="Times New Roman" w:hint="eastAsia"/>
        </w:rPr>
        <w:lastRenderedPageBreak/>
        <w:t>故</w:t>
      </w:r>
      <w:r w:rsidRPr="00763B56">
        <w:rPr>
          <w:rFonts w:ascii="Times New Roman" w:hAnsi="Times New Roman" w:hint="eastAsia"/>
        </w:rPr>
        <w:t>AC</w:t>
      </w:r>
      <w:r w:rsidRPr="00763B56">
        <w:rPr>
          <w:rFonts w:ascii="Times New Roman" w:hAnsi="Times New Roman" w:hint="eastAsia"/>
        </w:rPr>
        <w:t>正确；储蓄率的下降意味着当期的消费上升，在长期内会带来更低的消费水平，故</w:t>
      </w:r>
      <w:r w:rsidRPr="00763B56">
        <w:rPr>
          <w:rFonts w:ascii="Times New Roman" w:hAnsi="Times New Roman" w:hint="eastAsia"/>
        </w:rPr>
        <w:t>B</w:t>
      </w:r>
      <w:r w:rsidRPr="00763B56">
        <w:rPr>
          <w:rFonts w:ascii="Times New Roman" w:hAnsi="Times New Roman" w:hint="eastAsia"/>
        </w:rPr>
        <w:t>项正确；储蓄率的变动不能影响到稳态的增长率（增长率独立于储蓄率），从这点上说，储蓄率的变动只有水平效应，没有增长效应，故</w:t>
      </w:r>
      <w:r w:rsidRPr="00763B56">
        <w:rPr>
          <w:rFonts w:ascii="Times New Roman" w:hAnsi="Times New Roman" w:hint="eastAsia"/>
        </w:rPr>
        <w:t>D</w:t>
      </w:r>
      <w:r w:rsidRPr="00763B56">
        <w:rPr>
          <w:rFonts w:ascii="Times New Roman" w:hAnsi="Times New Roman" w:hint="eastAsia"/>
        </w:rPr>
        <w:t>项错误。所以答案选</w:t>
      </w:r>
      <w:r w:rsidRPr="00763B56">
        <w:rPr>
          <w:rFonts w:ascii="Times New Roman" w:hAnsi="Times New Roman" w:hint="eastAsia"/>
        </w:rPr>
        <w:t>ABC</w:t>
      </w:r>
      <w:r w:rsidRPr="00763B56">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4.</w:t>
      </w:r>
      <w:r>
        <w:rPr>
          <w:rFonts w:ascii="Times New Roman" w:hAnsi="Times New Roman" w:hint="eastAsia"/>
        </w:rPr>
        <w:t>在蒙代尔</w:t>
      </w:r>
      <w:r>
        <w:rPr>
          <w:rFonts w:ascii="Times New Roman" w:hAnsi="Times New Roman" w:hint="eastAsia"/>
        </w:rPr>
        <w:t>-</w:t>
      </w:r>
      <w:proofErr w:type="gramStart"/>
      <w:r>
        <w:rPr>
          <w:rFonts w:ascii="Times New Roman" w:hAnsi="Times New Roman" w:hint="eastAsia"/>
        </w:rPr>
        <w:t>弗莱</w:t>
      </w:r>
      <w:proofErr w:type="gramEnd"/>
      <w:r>
        <w:rPr>
          <w:rFonts w:ascii="Times New Roman" w:hAnsi="Times New Roman" w:hint="eastAsia"/>
        </w:rPr>
        <w:t>明模型中，如果价格水平下降，则（</w:t>
      </w:r>
      <w:r>
        <w:rPr>
          <w:rFonts w:ascii="Times New Roman" w:hAnsi="Times New Roman" w:hint="eastAsia"/>
        </w:rPr>
        <w:t xml:space="preserve">    </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A.</w:t>
      </w:r>
      <w:r>
        <w:rPr>
          <w:rFonts w:ascii="Times New Roman" w:hAnsi="Times New Roman" w:hint="eastAsia"/>
        </w:rPr>
        <w:t>均衡收入水平下降</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B.</w:t>
      </w:r>
      <w:r>
        <w:rPr>
          <w:rFonts w:ascii="Times New Roman" w:hAnsi="Times New Roman" w:hint="eastAsia"/>
        </w:rPr>
        <w:t>均衡收入水平上升</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rPr>
        <w:t>实际汇率贬值</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D.</w:t>
      </w:r>
      <w:r>
        <w:rPr>
          <w:rFonts w:ascii="Times New Roman" w:hAnsi="Times New Roman" w:hint="eastAsia"/>
        </w:rPr>
        <w:t>实际汇率升值</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【答案】</w:t>
      </w:r>
      <w:r>
        <w:rPr>
          <w:rFonts w:ascii="Times New Roman" w:hAnsi="Times New Roman" w:hint="eastAsia"/>
        </w:rPr>
        <w:t>BC</w:t>
      </w:r>
      <w:r>
        <w:rPr>
          <w:rFonts w:ascii="Times New Roman" w:hAnsi="Times New Roman" w:hint="eastAsia"/>
        </w:rPr>
        <w:t>。在蒙代尔</w:t>
      </w:r>
      <w:r>
        <w:rPr>
          <w:rFonts w:ascii="Times New Roman" w:hAnsi="Times New Roman" w:hint="eastAsia"/>
        </w:rPr>
        <w:t>-</w:t>
      </w:r>
      <w:proofErr w:type="gramStart"/>
      <w:r>
        <w:rPr>
          <w:rFonts w:ascii="Times New Roman" w:hAnsi="Times New Roman" w:hint="eastAsia"/>
        </w:rPr>
        <w:t>弗莱</w:t>
      </w:r>
      <w:proofErr w:type="gramEnd"/>
      <w:r>
        <w:rPr>
          <w:rFonts w:ascii="Times New Roman" w:hAnsi="Times New Roman" w:hint="eastAsia"/>
        </w:rPr>
        <w:t>明模型中，价格水平下降将导致</w:t>
      </w:r>
      <w:r>
        <w:rPr>
          <w:rFonts w:ascii="Times New Roman" w:hAnsi="Times New Roman" w:hint="eastAsia"/>
        </w:rPr>
        <w:t>LM</w:t>
      </w:r>
      <w:r>
        <w:rPr>
          <w:rFonts w:ascii="Times New Roman" w:hAnsi="Times New Roman" w:hint="eastAsia"/>
        </w:rPr>
        <w:t>曲线右移，则与</w:t>
      </w:r>
      <w:r>
        <w:rPr>
          <w:rFonts w:ascii="Times New Roman" w:hAnsi="Times New Roman" w:hint="eastAsia"/>
        </w:rPr>
        <w:t>IS</w:t>
      </w:r>
      <w:r>
        <w:rPr>
          <w:rFonts w:ascii="Times New Roman" w:hAnsi="Times New Roman" w:hint="eastAsia"/>
        </w:rPr>
        <w:t>曲线交于新的均衡点，此时均衡收入相对上升，实际汇率下降，故</w:t>
      </w:r>
      <w:r>
        <w:rPr>
          <w:rFonts w:ascii="Times New Roman" w:hAnsi="Times New Roman" w:hint="eastAsia"/>
        </w:rPr>
        <w:t>BC</w:t>
      </w:r>
      <w:r>
        <w:rPr>
          <w:rFonts w:ascii="Times New Roman" w:hAnsi="Times New Roman" w:hint="eastAsia"/>
        </w:rPr>
        <w:t>正确，</w:t>
      </w:r>
      <w:r>
        <w:rPr>
          <w:rFonts w:ascii="Times New Roman" w:hAnsi="Times New Roman" w:hint="eastAsia"/>
        </w:rPr>
        <w:t>AD</w:t>
      </w:r>
      <w:r>
        <w:rPr>
          <w:rFonts w:ascii="Times New Roman" w:hAnsi="Times New Roman" w:hint="eastAsia"/>
        </w:rPr>
        <w:t>错误。所以答案选</w:t>
      </w:r>
      <w:r>
        <w:rPr>
          <w:rFonts w:ascii="Times New Roman" w:hAnsi="Times New Roman" w:hint="eastAsia"/>
        </w:rPr>
        <w:t>BC</w:t>
      </w:r>
      <w:r>
        <w:rPr>
          <w:rFonts w:ascii="Times New Roman" w:hAnsi="Times New Roman" w:hint="eastAsia"/>
        </w:rPr>
        <w:t>。</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5.</w:t>
      </w:r>
      <w:r w:rsidRPr="00924044">
        <w:rPr>
          <w:rFonts w:ascii="Times New Roman" w:hAnsi="Times New Roman" w:hint="eastAsia"/>
          <w:color w:val="FF0000"/>
        </w:rPr>
        <w:t>下列表述中，符合货币数量理论的有（</w:t>
      </w:r>
      <w:r w:rsidRPr="00924044">
        <w:rPr>
          <w:rFonts w:ascii="Times New Roman" w:hAnsi="Times New Roman" w:hint="eastAsia"/>
          <w:color w:val="FF0000"/>
        </w:rPr>
        <w:t xml:space="preserve">    </w:t>
      </w:r>
      <w:r w:rsidRPr="00924044">
        <w:rPr>
          <w:rFonts w:ascii="Times New Roman" w:hAnsi="Times New Roman" w:hint="eastAsia"/>
          <w:color w:val="FF0000"/>
        </w:rPr>
        <w:t>）。</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A.</w:t>
      </w:r>
      <w:r w:rsidRPr="00924044">
        <w:rPr>
          <w:rFonts w:ascii="Times New Roman" w:hAnsi="Times New Roman" w:hint="eastAsia"/>
          <w:color w:val="FF0000"/>
        </w:rPr>
        <w:t>数量方程</w:t>
      </w:r>
      <w:r w:rsidRPr="00924044">
        <w:rPr>
          <w:rFonts w:ascii="Times New Roman" w:hAnsi="Times New Roman" w:hint="eastAsia"/>
          <w:color w:val="FF0000"/>
        </w:rPr>
        <w:t>MV=PY</w:t>
      </w:r>
      <w:r w:rsidRPr="00924044">
        <w:rPr>
          <w:rFonts w:ascii="Times New Roman" w:hAnsi="Times New Roman" w:hint="eastAsia"/>
          <w:color w:val="FF0000"/>
        </w:rPr>
        <w:t>是个恒等式</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B.</w:t>
      </w:r>
      <w:r w:rsidRPr="00924044">
        <w:rPr>
          <w:rFonts w:ascii="Times New Roman" w:hAnsi="Times New Roman" w:hint="eastAsia"/>
          <w:color w:val="FF0000"/>
        </w:rPr>
        <w:t>货币流通速度不变</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C.</w:t>
      </w:r>
      <w:r w:rsidRPr="00924044">
        <w:rPr>
          <w:rFonts w:ascii="Times New Roman" w:hAnsi="Times New Roman" w:hint="eastAsia"/>
          <w:color w:val="FF0000"/>
        </w:rPr>
        <w:t>名义利率变化与通货膨胀一一对应</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D.</w:t>
      </w:r>
      <w:r w:rsidRPr="00924044">
        <w:rPr>
          <w:rFonts w:ascii="Times New Roman" w:hAnsi="Times New Roman" w:hint="eastAsia"/>
          <w:color w:val="FF0000"/>
        </w:rPr>
        <w:t>货币增长与</w:t>
      </w:r>
      <w:r>
        <w:rPr>
          <w:rFonts w:ascii="Times New Roman" w:hAnsi="Times New Roman" w:hint="eastAsia"/>
          <w:color w:val="FF0000"/>
        </w:rPr>
        <w:t>通货</w:t>
      </w:r>
      <w:r w:rsidRPr="00924044">
        <w:rPr>
          <w:rFonts w:ascii="Times New Roman" w:hAnsi="Times New Roman" w:hint="eastAsia"/>
          <w:color w:val="FF0000"/>
        </w:rPr>
        <w:t>膨胀一一对应</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【答案】</w:t>
      </w:r>
      <w:r>
        <w:rPr>
          <w:rFonts w:ascii="Times New Roman" w:hAnsi="Times New Roman" w:hint="eastAsia"/>
        </w:rPr>
        <w:t>ABCD</w:t>
      </w:r>
      <w:r>
        <w:rPr>
          <w:rFonts w:ascii="Times New Roman" w:hAnsi="Times New Roman" w:hint="eastAsia"/>
        </w:rPr>
        <w:t>。货币数量论的方程为：</w:t>
      </w:r>
      <w:r>
        <w:rPr>
          <w:rFonts w:ascii="Times New Roman" w:hAnsi="Times New Roman" w:hint="eastAsia"/>
        </w:rPr>
        <w:t>MV=PY</w:t>
      </w:r>
      <w:r>
        <w:rPr>
          <w:rFonts w:ascii="Times New Roman" w:hAnsi="Times New Roman" w:hint="eastAsia"/>
        </w:rPr>
        <w:t>，是个恒等式，故</w:t>
      </w:r>
      <w:r>
        <w:rPr>
          <w:rFonts w:ascii="Times New Roman" w:hAnsi="Times New Roman" w:hint="eastAsia"/>
        </w:rPr>
        <w:t>A</w:t>
      </w:r>
      <w:r>
        <w:rPr>
          <w:rFonts w:ascii="Times New Roman" w:hAnsi="Times New Roman" w:hint="eastAsia"/>
        </w:rPr>
        <w:t>项正确；货币数量论假设货币流通速度是固定不变的，故</w:t>
      </w:r>
      <w:r>
        <w:rPr>
          <w:rFonts w:ascii="Times New Roman" w:hAnsi="Times New Roman" w:hint="eastAsia"/>
        </w:rPr>
        <w:t>B</w:t>
      </w:r>
      <w:r>
        <w:rPr>
          <w:rFonts w:ascii="Times New Roman" w:hAnsi="Times New Roman" w:hint="eastAsia"/>
        </w:rPr>
        <w:t>项正确；货币数量论认为货币数量的变动引起价格</w:t>
      </w:r>
      <w:r>
        <w:rPr>
          <w:rFonts w:ascii="Times New Roman" w:hAnsi="Times New Roman" w:hint="eastAsia"/>
        </w:rPr>
        <w:t>P</w:t>
      </w:r>
      <w:r>
        <w:rPr>
          <w:rFonts w:ascii="Times New Roman" w:hAnsi="Times New Roman" w:hint="eastAsia"/>
        </w:rPr>
        <w:t>的变动，即货币增长与通货膨胀一一对应。则名义利率与通货膨胀也是一一对应关系，故</w:t>
      </w:r>
      <w:r>
        <w:rPr>
          <w:rFonts w:ascii="Times New Roman" w:hAnsi="Times New Roman" w:hint="eastAsia"/>
        </w:rPr>
        <w:t>CD</w:t>
      </w:r>
      <w:r>
        <w:rPr>
          <w:rFonts w:ascii="Times New Roman" w:hAnsi="Times New Roman" w:hint="eastAsia"/>
        </w:rPr>
        <w:t>正确。所以答案选</w:t>
      </w:r>
      <w:r>
        <w:rPr>
          <w:rFonts w:ascii="Times New Roman" w:hAnsi="Times New Roman" w:hint="eastAsia"/>
        </w:rPr>
        <w:t>ABCD</w:t>
      </w:r>
      <w:r>
        <w:rPr>
          <w:rFonts w:ascii="Times New Roman" w:hAnsi="Times New Roman" w:hint="eastAsia"/>
        </w:rPr>
        <w:t>。</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6.</w:t>
      </w:r>
      <w:r w:rsidRPr="00924044">
        <w:rPr>
          <w:rFonts w:ascii="Times New Roman" w:hAnsi="Times New Roman" w:hint="eastAsia"/>
          <w:color w:val="FF0000"/>
        </w:rPr>
        <w:t>如果</w:t>
      </w:r>
      <w:r w:rsidRPr="00924044">
        <w:rPr>
          <w:rFonts w:ascii="Times New Roman" w:hAnsi="Times New Roman" w:hint="eastAsia"/>
          <w:color w:val="FF0000"/>
        </w:rPr>
        <w:t>LM</w:t>
      </w:r>
      <w:r w:rsidRPr="00924044">
        <w:rPr>
          <w:rFonts w:ascii="Times New Roman" w:hAnsi="Times New Roman" w:hint="eastAsia"/>
          <w:color w:val="FF0000"/>
        </w:rPr>
        <w:t>曲线是水平的，则意味着（</w:t>
      </w:r>
      <w:r w:rsidRPr="00924044">
        <w:rPr>
          <w:rFonts w:ascii="Times New Roman" w:hAnsi="Times New Roman" w:hint="eastAsia"/>
          <w:color w:val="FF0000"/>
        </w:rPr>
        <w:t xml:space="preserve">    </w:t>
      </w:r>
      <w:r w:rsidRPr="00924044">
        <w:rPr>
          <w:rFonts w:ascii="Times New Roman" w:hAnsi="Times New Roman" w:hint="eastAsia"/>
          <w:color w:val="FF0000"/>
        </w:rPr>
        <w:t>）。</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A.</w:t>
      </w:r>
      <w:r w:rsidRPr="00924044">
        <w:rPr>
          <w:rFonts w:ascii="Times New Roman" w:hAnsi="Times New Roman" w:hint="eastAsia"/>
          <w:color w:val="FF0000"/>
        </w:rPr>
        <w:t>政府支出挤出效应最强</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B.</w:t>
      </w:r>
      <w:r w:rsidRPr="00924044">
        <w:rPr>
          <w:rFonts w:ascii="Times New Roman" w:hAnsi="Times New Roman" w:hint="eastAsia"/>
          <w:color w:val="FF0000"/>
        </w:rPr>
        <w:t>流动性陷阱</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C.</w:t>
      </w:r>
      <w:r w:rsidRPr="00924044">
        <w:rPr>
          <w:rFonts w:ascii="Times New Roman" w:hAnsi="Times New Roman" w:hint="eastAsia"/>
          <w:color w:val="FF0000"/>
        </w:rPr>
        <w:t>货币需求对收入非常敏感</w:t>
      </w:r>
    </w:p>
    <w:p w:rsidR="0033126C" w:rsidRPr="00924044" w:rsidRDefault="0033126C" w:rsidP="0033126C">
      <w:pPr>
        <w:spacing w:line="360" w:lineRule="auto"/>
        <w:ind w:firstLineChars="200" w:firstLine="420"/>
        <w:rPr>
          <w:rFonts w:ascii="Times New Roman" w:hAnsi="Times New Roman"/>
          <w:color w:val="FF0000"/>
        </w:rPr>
      </w:pPr>
      <w:r w:rsidRPr="00924044">
        <w:rPr>
          <w:rFonts w:ascii="Times New Roman" w:hAnsi="Times New Roman" w:hint="eastAsia"/>
          <w:color w:val="FF0000"/>
        </w:rPr>
        <w:t>D.</w:t>
      </w:r>
      <w:r w:rsidRPr="00924044">
        <w:rPr>
          <w:rFonts w:ascii="Times New Roman" w:hAnsi="Times New Roman" w:hint="eastAsia"/>
          <w:color w:val="FF0000"/>
        </w:rPr>
        <w:t>货币需求对利率非常敏感</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【答案】</w:t>
      </w:r>
      <w:r>
        <w:rPr>
          <w:rFonts w:ascii="Times New Roman" w:hAnsi="Times New Roman" w:hint="eastAsia"/>
        </w:rPr>
        <w:t>BD</w:t>
      </w:r>
      <w:r>
        <w:rPr>
          <w:rFonts w:ascii="Times New Roman" w:hAnsi="Times New Roman" w:hint="eastAsia"/>
        </w:rPr>
        <w:t>。当</w:t>
      </w:r>
      <w:r>
        <w:rPr>
          <w:rFonts w:ascii="Times New Roman" w:hAnsi="Times New Roman" w:hint="eastAsia"/>
        </w:rPr>
        <w:t>LM</w:t>
      </w:r>
      <w:r>
        <w:rPr>
          <w:rFonts w:ascii="Times New Roman" w:hAnsi="Times New Roman" w:hint="eastAsia"/>
        </w:rPr>
        <w:t>曲线水平时，利率极低且变化很小，对投资的挤出效应小，故政府支出挤出效应很小，所以</w:t>
      </w:r>
      <w:r>
        <w:rPr>
          <w:rFonts w:ascii="Times New Roman" w:hAnsi="Times New Roman" w:hint="eastAsia"/>
        </w:rPr>
        <w:t>A</w:t>
      </w:r>
      <w:r>
        <w:rPr>
          <w:rFonts w:ascii="Times New Roman" w:hAnsi="Times New Roman" w:hint="eastAsia"/>
        </w:rPr>
        <w:t>项错误；流动性陷阱是指当</w:t>
      </w:r>
      <w:r>
        <w:rPr>
          <w:rFonts w:ascii="Times New Roman" w:hAnsi="Times New Roman" w:hint="eastAsia"/>
        </w:rPr>
        <w:t>LM</w:t>
      </w:r>
      <w:r>
        <w:rPr>
          <w:rFonts w:ascii="Times New Roman" w:hAnsi="Times New Roman" w:hint="eastAsia"/>
        </w:rPr>
        <w:t>曲线水平，</w:t>
      </w:r>
      <w:r w:rsidRPr="00985B4C">
        <w:rPr>
          <w:rFonts w:ascii="Times New Roman" w:hAnsi="Times New Roman" w:hint="eastAsia"/>
        </w:rPr>
        <w:t>利率极低时，人们认为这时利率不大可能再下降，或者说有价证券价格不大可能再上升而只会跌落，人们会将所有的有价证券换成货币。然而，货币是流动性最强的资产，当经济陷入流动性陷阱时，货币政策的调节将会失去作用，因为不管货币供应量增加多少，利率水平将不再发生变化</w:t>
      </w:r>
      <w:r>
        <w:rPr>
          <w:rFonts w:ascii="Times New Roman" w:hAnsi="Times New Roman" w:hint="eastAsia"/>
        </w:rPr>
        <w:t>，</w:t>
      </w:r>
      <w:r>
        <w:rPr>
          <w:rFonts w:ascii="Times New Roman" w:hAnsi="Times New Roman" w:hint="eastAsia"/>
        </w:rPr>
        <w:lastRenderedPageBreak/>
        <w:t>故</w:t>
      </w:r>
      <w:r>
        <w:rPr>
          <w:rFonts w:ascii="Times New Roman" w:hAnsi="Times New Roman" w:hint="eastAsia"/>
        </w:rPr>
        <w:t>B</w:t>
      </w:r>
      <w:r>
        <w:rPr>
          <w:rFonts w:ascii="Times New Roman" w:hAnsi="Times New Roman" w:hint="eastAsia"/>
        </w:rPr>
        <w:t>项正确；</w:t>
      </w:r>
      <w:r>
        <w:rPr>
          <w:rFonts w:ascii="Times New Roman" w:hAnsi="Times New Roman" w:hint="eastAsia"/>
        </w:rPr>
        <w:t>LM</w:t>
      </w:r>
      <w:r>
        <w:rPr>
          <w:rFonts w:ascii="Times New Roman" w:hAnsi="Times New Roman" w:hint="eastAsia"/>
        </w:rPr>
        <w:t>曲线：</w:t>
      </w:r>
      <w:r w:rsidRPr="00177597">
        <w:rPr>
          <w:position w:val="-24"/>
        </w:rPr>
        <w:object w:dxaOrig="1261"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mso-position-horizontal-relative:page;mso-position-vertical-relative:page" o:ole="">
            <v:imagedata r:id="rId8" o:title=""/>
          </v:shape>
          <o:OLEObject Type="Embed" ProgID="Equation.DSMT4" ShapeID="_x0000_i1025" DrawAspect="Content" ObjectID="_1630407479" r:id="rId9"/>
        </w:object>
      </w:r>
      <w:r>
        <w:t>，</w:t>
      </w:r>
      <w:r>
        <w:rPr>
          <w:rFonts w:hint="eastAsia"/>
        </w:rPr>
        <w:t>斜率为：</w:t>
      </w:r>
      <w:r w:rsidRPr="00D95BFA">
        <w:rPr>
          <w:rFonts w:ascii="Times New Roman" w:hAnsi="Times New Roman" w:hint="eastAsia"/>
        </w:rPr>
        <w:t>k/h</w:t>
      </w:r>
      <w:r w:rsidRPr="00D95BFA">
        <w:rPr>
          <w:rFonts w:ascii="Times New Roman" w:hAnsi="Times New Roman" w:hint="eastAsia"/>
        </w:rPr>
        <w:t>。</w:t>
      </w:r>
      <w:r w:rsidRPr="00D95BFA">
        <w:rPr>
          <w:rFonts w:ascii="Times New Roman" w:hAnsi="Times New Roman" w:hint="eastAsia"/>
        </w:rPr>
        <w:t>LM</w:t>
      </w:r>
      <w:r w:rsidRPr="00D95BFA">
        <w:rPr>
          <w:rFonts w:ascii="Times New Roman" w:hAnsi="Times New Roman" w:hint="eastAsia"/>
        </w:rPr>
        <w:t>曲线水平意味着</w:t>
      </w:r>
      <w:r w:rsidRPr="00D95BFA">
        <w:rPr>
          <w:rFonts w:ascii="Times New Roman" w:hAnsi="Times New Roman" w:hint="eastAsia"/>
        </w:rPr>
        <w:t>K</w:t>
      </w:r>
      <w:r w:rsidRPr="00D95BFA">
        <w:rPr>
          <w:rFonts w:ascii="Times New Roman" w:hAnsi="Times New Roman" w:hint="eastAsia"/>
        </w:rPr>
        <w:t>小，</w:t>
      </w:r>
      <w:r w:rsidRPr="00D95BFA">
        <w:rPr>
          <w:rFonts w:ascii="Times New Roman" w:hAnsi="Times New Roman" w:hint="eastAsia"/>
        </w:rPr>
        <w:t>h</w:t>
      </w:r>
      <w:r w:rsidRPr="00D95BFA">
        <w:rPr>
          <w:rFonts w:ascii="Times New Roman" w:hAnsi="Times New Roman" w:hint="eastAsia"/>
        </w:rPr>
        <w:t>大</w:t>
      </w:r>
      <w:r>
        <w:rPr>
          <w:rFonts w:hint="eastAsia"/>
        </w:rPr>
        <w:t>，即</w:t>
      </w:r>
      <w:r>
        <w:rPr>
          <w:rFonts w:ascii="Times New Roman" w:hAnsi="Times New Roman" w:hint="eastAsia"/>
        </w:rPr>
        <w:t>货币需求对收入不敏感，对利率非常敏感，故</w:t>
      </w:r>
      <w:r>
        <w:rPr>
          <w:rFonts w:ascii="Times New Roman" w:hAnsi="Times New Roman" w:hint="eastAsia"/>
        </w:rPr>
        <w:t>C</w:t>
      </w:r>
      <w:r>
        <w:rPr>
          <w:rFonts w:ascii="Times New Roman" w:hAnsi="Times New Roman" w:hint="eastAsia"/>
        </w:rPr>
        <w:t>项错误，</w:t>
      </w:r>
      <w:r>
        <w:rPr>
          <w:rFonts w:ascii="Times New Roman" w:hAnsi="Times New Roman" w:hint="eastAsia"/>
        </w:rPr>
        <w:t>D</w:t>
      </w:r>
      <w:r>
        <w:rPr>
          <w:rFonts w:ascii="Times New Roman" w:hAnsi="Times New Roman" w:hint="eastAsia"/>
        </w:rPr>
        <w:t>项正确。所以答案选</w:t>
      </w:r>
      <w:r>
        <w:rPr>
          <w:rFonts w:ascii="Times New Roman" w:hAnsi="Times New Roman" w:hint="eastAsia"/>
        </w:rPr>
        <w:t>BD</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7.</w:t>
      </w:r>
      <w:r>
        <w:rPr>
          <w:rFonts w:ascii="Times New Roman" w:hAnsi="Times New Roman" w:hint="eastAsia"/>
        </w:rPr>
        <w:t>汇率变化影响金融资产价格的约束条件有（</w:t>
      </w:r>
      <w:r>
        <w:rPr>
          <w:rFonts w:ascii="Times New Roman" w:hAnsi="Times New Roman" w:hint="eastAsia"/>
        </w:rPr>
        <w:t xml:space="preserve">    </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A.</w:t>
      </w:r>
      <w:r>
        <w:rPr>
          <w:rFonts w:ascii="Times New Roman" w:hAnsi="Times New Roman" w:hint="eastAsia"/>
        </w:rPr>
        <w:t>经济的外贸依存度</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B.</w:t>
      </w:r>
      <w:r>
        <w:rPr>
          <w:rFonts w:ascii="Times New Roman" w:hAnsi="Times New Roman" w:hint="eastAsia"/>
        </w:rPr>
        <w:t>资本账户开放程度</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rPr>
        <w:t>本币的可兑换程度</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D.</w:t>
      </w:r>
      <w:r>
        <w:rPr>
          <w:rFonts w:ascii="Times New Roman" w:hAnsi="Times New Roman" w:hint="eastAsia"/>
        </w:rPr>
        <w:t>资本市场的有效性</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E.</w:t>
      </w:r>
      <w:r>
        <w:rPr>
          <w:rFonts w:ascii="Times New Roman" w:hAnsi="Times New Roman" w:hint="eastAsia"/>
        </w:rPr>
        <w:t>本国经济发达程度</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【答案】</w:t>
      </w:r>
      <w:r>
        <w:rPr>
          <w:rFonts w:ascii="Times New Roman" w:hAnsi="Times New Roman" w:hint="eastAsia"/>
        </w:rPr>
        <w:t>ABCD</w:t>
      </w:r>
      <w:r>
        <w:rPr>
          <w:rFonts w:ascii="Times New Roman" w:hAnsi="Times New Roman" w:hint="eastAsia"/>
        </w:rPr>
        <w:t>。</w:t>
      </w:r>
      <w:r w:rsidRPr="00346D2D">
        <w:rPr>
          <w:rFonts w:ascii="Times New Roman" w:hAnsi="Times New Roman" w:hint="eastAsia"/>
        </w:rPr>
        <w:t>汇率变化影响金融资产价格的约束条件</w:t>
      </w:r>
      <w:r>
        <w:rPr>
          <w:rFonts w:ascii="Times New Roman" w:hAnsi="Times New Roman" w:hint="eastAsia"/>
        </w:rPr>
        <w:t>包括：</w:t>
      </w:r>
      <w:r w:rsidRPr="00346D2D">
        <w:rPr>
          <w:rFonts w:ascii="Times New Roman" w:hAnsi="Times New Roman" w:hint="eastAsia"/>
        </w:rPr>
        <w:t>经济的外贸依存度</w:t>
      </w:r>
      <w:r>
        <w:rPr>
          <w:rFonts w:ascii="Times New Roman" w:hAnsi="Times New Roman" w:hint="eastAsia"/>
        </w:rPr>
        <w:t>；</w:t>
      </w:r>
      <w:r w:rsidRPr="00346D2D">
        <w:rPr>
          <w:rFonts w:ascii="Times New Roman" w:hAnsi="Times New Roman" w:hint="eastAsia"/>
        </w:rPr>
        <w:t>资本账户开放程度</w:t>
      </w:r>
      <w:r>
        <w:rPr>
          <w:rFonts w:ascii="Times New Roman" w:hAnsi="Times New Roman" w:hint="eastAsia"/>
        </w:rPr>
        <w:t>；</w:t>
      </w:r>
      <w:r w:rsidRPr="00346D2D">
        <w:rPr>
          <w:rFonts w:ascii="Times New Roman" w:hAnsi="Times New Roman" w:hint="eastAsia"/>
        </w:rPr>
        <w:t>本币的可兑换程度</w:t>
      </w:r>
      <w:r>
        <w:rPr>
          <w:rFonts w:ascii="Times New Roman" w:hAnsi="Times New Roman" w:hint="eastAsia"/>
        </w:rPr>
        <w:t>；</w:t>
      </w:r>
      <w:r w:rsidRPr="00346D2D">
        <w:rPr>
          <w:rFonts w:ascii="Times New Roman" w:hAnsi="Times New Roman" w:hint="eastAsia"/>
        </w:rPr>
        <w:t>资本市场的有效性</w:t>
      </w:r>
      <w:r>
        <w:rPr>
          <w:rFonts w:ascii="Times New Roman" w:hAnsi="Times New Roman" w:hint="eastAsia"/>
        </w:rPr>
        <w:t>，故</w:t>
      </w:r>
      <w:r>
        <w:rPr>
          <w:rFonts w:ascii="Times New Roman" w:hAnsi="Times New Roman" w:hint="eastAsia"/>
        </w:rPr>
        <w:t>ABCD</w:t>
      </w:r>
      <w:r>
        <w:rPr>
          <w:rFonts w:ascii="Times New Roman" w:hAnsi="Times New Roman" w:hint="eastAsia"/>
        </w:rPr>
        <w:t>正确，</w:t>
      </w:r>
      <w:r>
        <w:rPr>
          <w:rFonts w:ascii="Times New Roman" w:hAnsi="Times New Roman" w:hint="eastAsia"/>
        </w:rPr>
        <w:t>E</w:t>
      </w:r>
      <w:r>
        <w:rPr>
          <w:rFonts w:ascii="Times New Roman" w:hAnsi="Times New Roman" w:hint="eastAsia"/>
        </w:rPr>
        <w:t>项错误。所以答案选</w:t>
      </w:r>
      <w:r>
        <w:rPr>
          <w:rFonts w:ascii="Times New Roman" w:hAnsi="Times New Roman" w:hint="eastAsia"/>
        </w:rPr>
        <w:t>ABCD</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8.</w:t>
      </w:r>
      <w:r>
        <w:rPr>
          <w:rFonts w:ascii="Times New Roman" w:hAnsi="Times New Roman" w:hint="eastAsia"/>
        </w:rPr>
        <w:t>下列关于金融市场的表述中，正确的有（</w:t>
      </w:r>
      <w:r>
        <w:rPr>
          <w:rFonts w:ascii="Times New Roman" w:hAnsi="Times New Roman" w:hint="eastAsia"/>
        </w:rPr>
        <w:t xml:space="preserve">    </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A.</w:t>
      </w:r>
      <w:r>
        <w:rPr>
          <w:rFonts w:ascii="Times New Roman" w:hAnsi="Times New Roman" w:hint="eastAsia"/>
        </w:rPr>
        <w:t>金融间接调控体系依靠金融市场传导央行的政策信号</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B.</w:t>
      </w:r>
      <w:r>
        <w:rPr>
          <w:rFonts w:ascii="Times New Roman" w:hAnsi="Times New Roman" w:hint="eastAsia"/>
        </w:rPr>
        <w:t>发达的金融市场体系下，各子市场之间存在高度相关性</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rPr>
        <w:t>多样化金融工具对金融市场中的风险更精细的研究，可以杜绝金融风险</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D.</w:t>
      </w:r>
      <w:r>
        <w:rPr>
          <w:rFonts w:ascii="Times New Roman" w:hAnsi="Times New Roman" w:hint="eastAsia"/>
        </w:rPr>
        <w:t>金融工具是一组预期收益和风险相结合的契约</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【答案】</w:t>
      </w:r>
      <w:r>
        <w:rPr>
          <w:rFonts w:ascii="Times New Roman" w:hAnsi="Times New Roman" w:hint="eastAsia"/>
        </w:rPr>
        <w:t>ABD</w:t>
      </w:r>
      <w:r>
        <w:rPr>
          <w:rFonts w:ascii="Times New Roman" w:hAnsi="Times New Roman" w:hint="eastAsia"/>
        </w:rPr>
        <w:t>。</w:t>
      </w:r>
      <w:r w:rsidRPr="00C114A8">
        <w:rPr>
          <w:rFonts w:ascii="Times New Roman" w:hAnsi="Times New Roman" w:hint="eastAsia"/>
        </w:rPr>
        <w:t>金融间接调控体系必须依靠发达的金融市场传导中央银行的政策信号，通过金融市场的价格变化引导各微观经济主体的行为，实现货币政策调整意图</w:t>
      </w:r>
      <w:r>
        <w:rPr>
          <w:rFonts w:ascii="Times New Roman" w:hAnsi="Times New Roman" w:hint="eastAsia"/>
        </w:rPr>
        <w:t>，故</w:t>
      </w:r>
      <w:r>
        <w:rPr>
          <w:rFonts w:ascii="Times New Roman" w:hAnsi="Times New Roman" w:hint="eastAsia"/>
        </w:rPr>
        <w:t>A</w:t>
      </w:r>
      <w:r>
        <w:rPr>
          <w:rFonts w:ascii="Times New Roman" w:hAnsi="Times New Roman" w:hint="eastAsia"/>
        </w:rPr>
        <w:t>项正确；</w:t>
      </w:r>
      <w:r w:rsidRPr="00C114A8">
        <w:rPr>
          <w:rFonts w:ascii="Times New Roman" w:hAnsi="Times New Roman" w:hint="eastAsia"/>
        </w:rPr>
        <w:t>发达的金融市场体系内部，各个子市场之间存在高度相关性</w:t>
      </w:r>
      <w:r>
        <w:rPr>
          <w:rFonts w:ascii="Times New Roman" w:hAnsi="Times New Roman" w:hint="eastAsia"/>
        </w:rPr>
        <w:t>，故</w:t>
      </w:r>
      <w:r>
        <w:rPr>
          <w:rFonts w:ascii="Times New Roman" w:hAnsi="Times New Roman" w:hint="eastAsia"/>
        </w:rPr>
        <w:t>B</w:t>
      </w:r>
      <w:r>
        <w:rPr>
          <w:rFonts w:ascii="Times New Roman" w:hAnsi="Times New Roman" w:hint="eastAsia"/>
        </w:rPr>
        <w:t>项正确；</w:t>
      </w:r>
      <w:r w:rsidRPr="00042E89">
        <w:rPr>
          <w:rFonts w:ascii="Times New Roman" w:hAnsi="Times New Roman" w:hint="eastAsia"/>
        </w:rPr>
        <w:t>多样化金融工具通过对经济中的各种投资所固有的风险进行更精细的划分，使得对风险和收益具有不同偏好的投资者能够寻求到最符合其需要的投资</w:t>
      </w:r>
      <w:r>
        <w:rPr>
          <w:rFonts w:ascii="Times New Roman" w:hAnsi="Times New Roman" w:hint="eastAsia"/>
        </w:rPr>
        <w:t>，并不能完全杜绝风险，故</w:t>
      </w:r>
      <w:r>
        <w:rPr>
          <w:rFonts w:ascii="Times New Roman" w:hAnsi="Times New Roman" w:hint="eastAsia"/>
        </w:rPr>
        <w:t>C</w:t>
      </w:r>
      <w:r>
        <w:rPr>
          <w:rFonts w:ascii="Times New Roman" w:hAnsi="Times New Roman" w:hint="eastAsia"/>
        </w:rPr>
        <w:t>项错误；金融工具是一组预期收益和风险相结合的标准化契约，故</w:t>
      </w:r>
      <w:r>
        <w:rPr>
          <w:rFonts w:ascii="Times New Roman" w:hAnsi="Times New Roman" w:hint="eastAsia"/>
        </w:rPr>
        <w:t>D</w:t>
      </w:r>
      <w:r>
        <w:rPr>
          <w:rFonts w:ascii="Times New Roman" w:hAnsi="Times New Roman" w:hint="eastAsia"/>
        </w:rPr>
        <w:t>项正确。所以答案选</w:t>
      </w:r>
      <w:r>
        <w:rPr>
          <w:rFonts w:ascii="Times New Roman" w:hAnsi="Times New Roman" w:hint="eastAsia"/>
        </w:rPr>
        <w:t>ABD</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9.</w:t>
      </w:r>
      <w:r>
        <w:rPr>
          <w:rFonts w:ascii="Times New Roman" w:hAnsi="Times New Roman" w:hint="eastAsia"/>
        </w:rPr>
        <w:t>社会融资规模是衡量我国实体经济获得资金融通的重要指标，除新增人民币贷款外，该指标统计口径还包括（</w:t>
      </w:r>
      <w:r>
        <w:rPr>
          <w:rFonts w:ascii="Times New Roman" w:hAnsi="Times New Roman" w:hint="eastAsia"/>
        </w:rPr>
        <w:t xml:space="preserve">    </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A.</w:t>
      </w:r>
      <w:r>
        <w:rPr>
          <w:rFonts w:ascii="Times New Roman" w:hAnsi="Times New Roman" w:hint="eastAsia"/>
        </w:rPr>
        <w:t>企业债券净融资</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B.</w:t>
      </w:r>
      <w:r>
        <w:rPr>
          <w:rFonts w:ascii="Times New Roman" w:hAnsi="Times New Roman" w:hint="eastAsia"/>
        </w:rPr>
        <w:t>新增信托贷款</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rPr>
        <w:t>新增委托贷款</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D.</w:t>
      </w:r>
      <w:r>
        <w:rPr>
          <w:rFonts w:ascii="Times New Roman" w:hAnsi="Times New Roman" w:hint="eastAsia"/>
        </w:rPr>
        <w:t>新增银行理财产品</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E.</w:t>
      </w:r>
      <w:r>
        <w:rPr>
          <w:rFonts w:ascii="Times New Roman" w:hAnsi="Times New Roman" w:hint="eastAsia"/>
        </w:rPr>
        <w:t>新增未贴现银行承兑汇票</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lastRenderedPageBreak/>
        <w:t>【答案】</w:t>
      </w:r>
      <w:r>
        <w:rPr>
          <w:rFonts w:ascii="Times New Roman" w:hAnsi="Times New Roman" w:hint="eastAsia"/>
        </w:rPr>
        <w:t>ABCE</w:t>
      </w:r>
      <w:r>
        <w:rPr>
          <w:rFonts w:ascii="Times New Roman" w:hAnsi="Times New Roman" w:hint="eastAsia"/>
        </w:rPr>
        <w:t>。</w:t>
      </w:r>
      <w:r w:rsidRPr="00657210">
        <w:rPr>
          <w:rFonts w:ascii="Times New Roman" w:hAnsi="Times New Roman" w:hint="eastAsia"/>
        </w:rPr>
        <w:t>社会融资规模有四大类，共十个子项。四大类融资分别为：一是金融机构表内贷款，具体包括人民币贷款和外币贷款两项融资</w:t>
      </w:r>
      <w:r>
        <w:rPr>
          <w:rFonts w:ascii="Times New Roman" w:hAnsi="Times New Roman" w:hint="eastAsia"/>
        </w:rPr>
        <w:t>；</w:t>
      </w:r>
      <w:r w:rsidRPr="00657210">
        <w:rPr>
          <w:rFonts w:ascii="Times New Roman" w:hAnsi="Times New Roman" w:hint="eastAsia"/>
        </w:rPr>
        <w:t>二是金融机构通过表外提供的融资，具体包括委托贷款、信托贷款和未贴现的银行承兑汇票等三项融资</w:t>
      </w:r>
      <w:r>
        <w:rPr>
          <w:rFonts w:ascii="Times New Roman" w:hAnsi="Times New Roman" w:hint="eastAsia"/>
        </w:rPr>
        <w:t>，故</w:t>
      </w:r>
      <w:r>
        <w:rPr>
          <w:rFonts w:ascii="Times New Roman" w:hAnsi="Times New Roman" w:hint="eastAsia"/>
        </w:rPr>
        <w:t>BCE</w:t>
      </w:r>
      <w:r>
        <w:rPr>
          <w:rFonts w:ascii="Times New Roman" w:hAnsi="Times New Roman" w:hint="eastAsia"/>
        </w:rPr>
        <w:t>正确；</w:t>
      </w:r>
      <w:r w:rsidRPr="00657210">
        <w:rPr>
          <w:rFonts w:ascii="Times New Roman" w:hAnsi="Times New Roman" w:hint="eastAsia"/>
        </w:rPr>
        <w:t>三是直接融资，具体包括非金融企业债券和境内股票融资两项</w:t>
      </w:r>
      <w:r>
        <w:rPr>
          <w:rFonts w:ascii="Times New Roman" w:hAnsi="Times New Roman" w:hint="eastAsia"/>
        </w:rPr>
        <w:t>，故</w:t>
      </w:r>
      <w:r>
        <w:rPr>
          <w:rFonts w:ascii="Times New Roman" w:hAnsi="Times New Roman" w:hint="eastAsia"/>
        </w:rPr>
        <w:t>A</w:t>
      </w:r>
      <w:r>
        <w:rPr>
          <w:rFonts w:ascii="Times New Roman" w:hAnsi="Times New Roman" w:hint="eastAsia"/>
        </w:rPr>
        <w:t>项正确；</w:t>
      </w:r>
      <w:r w:rsidRPr="00657210">
        <w:rPr>
          <w:rFonts w:ascii="Times New Roman" w:hAnsi="Times New Roman" w:hint="eastAsia"/>
        </w:rPr>
        <w:t>四是以其他方式向实体经济提供的资金支持，具体包括保险公司赔偿、金融机构投资性房地产、小额贷款公司及贷款公司贷款三项融资。</w:t>
      </w:r>
      <w:r>
        <w:rPr>
          <w:rFonts w:ascii="Times New Roman" w:hAnsi="Times New Roman" w:hint="eastAsia"/>
        </w:rPr>
        <w:t>所以答案选</w:t>
      </w:r>
      <w:r>
        <w:rPr>
          <w:rFonts w:ascii="Times New Roman" w:hAnsi="Times New Roman" w:hint="eastAsia"/>
        </w:rPr>
        <w:t>ABCE</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10.</w:t>
      </w:r>
      <w:r>
        <w:rPr>
          <w:rFonts w:ascii="Times New Roman" w:hAnsi="Times New Roman" w:hint="eastAsia"/>
        </w:rPr>
        <w:t>十九大报告提出要“健全货币政策和宏观审慎政策双支柱调控框架”。宏观审慎管理指运营宏观审慎工具防范系统性风险，特别是跨行业、跨机构传染风险以及金融体系顺周期的风险，以维护金融稳定，以下能</w:t>
      </w:r>
      <w:proofErr w:type="gramStart"/>
      <w:r>
        <w:rPr>
          <w:rFonts w:ascii="Times New Roman" w:hAnsi="Times New Roman" w:hint="eastAsia"/>
        </w:rPr>
        <w:t>做为</w:t>
      </w:r>
      <w:proofErr w:type="gramEnd"/>
      <w:r>
        <w:rPr>
          <w:rFonts w:ascii="Times New Roman" w:hAnsi="Times New Roman" w:hint="eastAsia"/>
        </w:rPr>
        <w:t>宏观审慎管理工作的有（</w:t>
      </w:r>
      <w:r>
        <w:rPr>
          <w:rFonts w:ascii="Times New Roman" w:hAnsi="Times New Roman" w:hint="eastAsia"/>
        </w:rPr>
        <w:t xml:space="preserve">    </w:t>
      </w:r>
      <w:r>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A.</w:t>
      </w:r>
      <w:r>
        <w:rPr>
          <w:rFonts w:ascii="Times New Roman" w:hAnsi="Times New Roman" w:hint="eastAsia"/>
        </w:rPr>
        <w:t>逆周期资本缓冲</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B.</w:t>
      </w:r>
      <w:r>
        <w:rPr>
          <w:rFonts w:ascii="Times New Roman" w:hAnsi="Times New Roman" w:hint="eastAsia"/>
        </w:rPr>
        <w:t>动态拨备要求</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rPr>
        <w:t>贷款价值比</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D.</w:t>
      </w:r>
      <w:r>
        <w:rPr>
          <w:rFonts w:ascii="Times New Roman" w:hAnsi="Times New Roman" w:hint="eastAsia"/>
        </w:rPr>
        <w:t>贷款收入比</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E.</w:t>
      </w:r>
      <w:r>
        <w:rPr>
          <w:rFonts w:ascii="Times New Roman" w:hAnsi="Times New Roman" w:hint="eastAsia"/>
        </w:rPr>
        <w:t>对系统重要性金融机构设置更高的监管要求</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【答案】</w:t>
      </w:r>
      <w:r>
        <w:rPr>
          <w:rFonts w:ascii="Times New Roman" w:hAnsi="Times New Roman" w:hint="eastAsia"/>
        </w:rPr>
        <w:t>ABCDE</w:t>
      </w:r>
      <w:r>
        <w:rPr>
          <w:rFonts w:ascii="Times New Roman" w:hAnsi="Times New Roman" w:hint="eastAsia"/>
        </w:rPr>
        <w:t>。</w:t>
      </w:r>
      <w:r w:rsidRPr="00AC7F3B">
        <w:rPr>
          <w:rFonts w:ascii="Times New Roman" w:hAnsi="Times New Roman" w:hint="eastAsia"/>
        </w:rPr>
        <w:t>宏观审慎管理以防范系统性风险为根本目的，将金融业视作一个有机整体，既防范金融体系内部关联可能导致的风险传递，又关注金融体系的跨周期稳健运行，从而有效管理整体风险。宏观审慎制度主要包括：时间维度上，要求金融机构在系统性风险积累时建立风险缓冲，以减缓周期性波动带来的冲击，主要工具有逆周期资本缓冲、附加资本要求、动态拨备要求、杠杆率、贷款价值比和贷款收入比等。结构性维度上，重点关注系统重要性金融机构（</w:t>
      </w:r>
      <w:r w:rsidRPr="00AC7F3B">
        <w:rPr>
          <w:rFonts w:ascii="Times New Roman" w:hAnsi="Times New Roman" w:hint="eastAsia"/>
        </w:rPr>
        <w:t>SIFI</w:t>
      </w:r>
      <w:r w:rsidRPr="00AC7F3B">
        <w:rPr>
          <w:rFonts w:ascii="Times New Roman" w:hAnsi="Times New Roman" w:hint="eastAsia"/>
        </w:rPr>
        <w:t>）及金融体系关联度，主要工具有识别及监管</w:t>
      </w:r>
      <w:r w:rsidRPr="00AC7F3B">
        <w:rPr>
          <w:rFonts w:ascii="Times New Roman" w:hAnsi="Times New Roman" w:hint="eastAsia"/>
        </w:rPr>
        <w:t>SIFI</w:t>
      </w:r>
      <w:r w:rsidRPr="00AC7F3B">
        <w:rPr>
          <w:rFonts w:ascii="Times New Roman" w:hAnsi="Times New Roman" w:hint="eastAsia"/>
        </w:rPr>
        <w:t>、制定恢复和处置计划、要求场外衍生</w:t>
      </w:r>
      <w:proofErr w:type="gramStart"/>
      <w:r w:rsidRPr="00AC7F3B">
        <w:rPr>
          <w:rFonts w:ascii="Times New Roman" w:hAnsi="Times New Roman" w:hint="eastAsia"/>
        </w:rPr>
        <w:t>品集中</w:t>
      </w:r>
      <w:proofErr w:type="gramEnd"/>
      <w:r w:rsidRPr="00AC7F3B">
        <w:rPr>
          <w:rFonts w:ascii="Times New Roman" w:hAnsi="Times New Roman" w:hint="eastAsia"/>
        </w:rPr>
        <w:t>清算。</w:t>
      </w:r>
      <w:r>
        <w:rPr>
          <w:rFonts w:ascii="Times New Roman" w:hAnsi="Times New Roman" w:hint="eastAsia"/>
        </w:rPr>
        <w:t>故</w:t>
      </w:r>
      <w:r>
        <w:rPr>
          <w:rFonts w:ascii="Times New Roman" w:hAnsi="Times New Roman" w:hint="eastAsia"/>
        </w:rPr>
        <w:t>ABCDE</w:t>
      </w:r>
      <w:r>
        <w:rPr>
          <w:rFonts w:ascii="Times New Roman" w:hAnsi="Times New Roman" w:hint="eastAsia"/>
        </w:rPr>
        <w:t>正确；</w:t>
      </w:r>
      <w:r w:rsidRPr="00AC7F3B">
        <w:rPr>
          <w:rFonts w:ascii="Times New Roman" w:hAnsi="Times New Roman" w:hint="eastAsia"/>
        </w:rPr>
        <w:t>微观审慎监管以确保单家金融机构稳健运营为目标，主要关注单家机构经营过程中所面临的各类风险，制定相应审慎监管标准，要求金融机构予以遵守或执行。从微观审慎监管的视角看，金融机构面临信用风险、流动性风险、市场风险、操作风险等各类风险，同时，金融机构可能因存款人或投资者“挤提”而倒闭。理论及实践表明，为确保金融机构有效防范各类风险，监管部门应就最低资本要求、流动性管理、风险管理、问题资产</w:t>
      </w:r>
      <w:proofErr w:type="gramStart"/>
      <w:r w:rsidRPr="00AC7F3B">
        <w:rPr>
          <w:rFonts w:ascii="Times New Roman" w:hAnsi="Times New Roman" w:hint="eastAsia"/>
        </w:rPr>
        <w:t>认定及拨备</w:t>
      </w:r>
      <w:proofErr w:type="gramEnd"/>
      <w:r w:rsidRPr="00AC7F3B">
        <w:rPr>
          <w:rFonts w:ascii="Times New Roman" w:hAnsi="Times New Roman" w:hint="eastAsia"/>
        </w:rPr>
        <w:t>计提、内部控制等方面制定审慎标准，并通过现场及非现场检查方式实施监管。</w:t>
      </w:r>
      <w:r>
        <w:rPr>
          <w:rFonts w:ascii="Times New Roman" w:hAnsi="Times New Roman" w:hint="eastAsia"/>
        </w:rPr>
        <w:t>所以答案选</w:t>
      </w:r>
      <w:r>
        <w:rPr>
          <w:rFonts w:ascii="Times New Roman" w:hAnsi="Times New Roman" w:hint="eastAsia"/>
        </w:rPr>
        <w:t>ABCDE</w:t>
      </w:r>
      <w:r>
        <w:rPr>
          <w:rFonts w:ascii="Times New Roman" w:hAnsi="Times New Roman" w:hint="eastAsia"/>
        </w:rPr>
        <w:t>。</w:t>
      </w:r>
    </w:p>
    <w:p w:rsidR="0033126C" w:rsidRPr="00C476C7" w:rsidRDefault="0033126C" w:rsidP="0033126C">
      <w:pPr>
        <w:pStyle w:val="5"/>
      </w:pPr>
      <w:r w:rsidRPr="007138E6">
        <w:rPr>
          <w:rFonts w:hint="eastAsia"/>
        </w:rPr>
        <w:t>四、简单题</w:t>
      </w:r>
      <w:r w:rsidRPr="004B0A2E">
        <w:rPr>
          <w:rFonts w:hint="eastAsia"/>
        </w:rPr>
        <w:t>（每题</w:t>
      </w:r>
      <w:r>
        <w:t>8</w:t>
      </w:r>
      <w:r w:rsidRPr="004B0A2E">
        <w:t>分</w:t>
      </w:r>
      <w:r w:rsidRPr="004B0A2E">
        <w:rPr>
          <w:rFonts w:hint="eastAsia"/>
        </w:rPr>
        <w:t>，</w:t>
      </w:r>
      <w:r w:rsidRPr="004B0A2E">
        <w:t>共</w:t>
      </w:r>
      <w:r>
        <w:t>8</w:t>
      </w:r>
      <w:r w:rsidRPr="004B0A2E">
        <w:t>分</w:t>
      </w:r>
      <w:r w:rsidRPr="004B0A2E">
        <w:rPr>
          <w:rFonts w:hint="eastAsia"/>
        </w:rPr>
        <w:t>）</w:t>
      </w:r>
    </w:p>
    <w:p w:rsidR="0033126C" w:rsidRPr="007138E6" w:rsidRDefault="0033126C" w:rsidP="0033126C">
      <w:pPr>
        <w:spacing w:line="360" w:lineRule="auto"/>
        <w:ind w:firstLineChars="200" w:firstLine="420"/>
      </w:pPr>
      <w:r w:rsidRPr="007138E6">
        <w:rPr>
          <w:rFonts w:ascii="Times New Roman" w:hAnsi="Times New Roman" w:hint="eastAsia"/>
        </w:rPr>
        <w:t>简述何为“灰犀牛”风险？我国金融领域有哪些“灰犀牛</w:t>
      </w:r>
      <w:r>
        <w:rPr>
          <w:rFonts w:hint="eastAsia"/>
        </w:rPr>
        <w:t>”？在风险应对策略上，“灰犀牛”与“黑天鹅”应有何不同？</w:t>
      </w:r>
    </w:p>
    <w:p w:rsidR="0033126C" w:rsidRDefault="0033126C" w:rsidP="0033126C">
      <w:pPr>
        <w:rPr>
          <w:rFonts w:ascii="Times New Roman" w:hAnsi="Times New Roman"/>
        </w:rPr>
      </w:pPr>
      <w:r>
        <w:rPr>
          <w:rFonts w:ascii="Times New Roman" w:hAnsi="Times New Roman" w:hint="eastAsia"/>
        </w:rPr>
        <w:lastRenderedPageBreak/>
        <w:t>【答案】</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Pr="00F15003">
        <w:rPr>
          <w:rFonts w:ascii="Times New Roman" w:hAnsi="Times New Roman" w:hint="eastAsia"/>
        </w:rPr>
        <w:t>“灰犀牛”概念由古根海姆学者奖获得者米歇尔·渥克，在</w:t>
      </w:r>
      <w:r w:rsidRPr="00F15003">
        <w:rPr>
          <w:rFonts w:ascii="Times New Roman" w:hAnsi="Times New Roman" w:hint="eastAsia"/>
        </w:rPr>
        <w:t>2013</w:t>
      </w:r>
      <w:r w:rsidRPr="00F15003">
        <w:rPr>
          <w:rFonts w:ascii="Times New Roman" w:hAnsi="Times New Roman" w:hint="eastAsia"/>
        </w:rPr>
        <w:t>年</w:t>
      </w:r>
      <w:r w:rsidRPr="00F15003">
        <w:rPr>
          <w:rFonts w:ascii="Times New Roman" w:hAnsi="Times New Roman" w:hint="eastAsia"/>
        </w:rPr>
        <w:t>1</w:t>
      </w:r>
      <w:r>
        <w:rPr>
          <w:rFonts w:ascii="Times New Roman" w:hAnsi="Times New Roman" w:hint="eastAsia"/>
        </w:rPr>
        <w:t>月的达沃斯论坛上首次提出。“灰犀牛”风险</w:t>
      </w:r>
      <w:r w:rsidRPr="00F15003">
        <w:rPr>
          <w:rFonts w:ascii="Times New Roman" w:hAnsi="Times New Roman" w:hint="eastAsia"/>
        </w:rPr>
        <w:t>比喻那些大概率且影响巨大的潜在危机</w:t>
      </w:r>
      <w:r>
        <w:rPr>
          <w:rFonts w:ascii="Times New Roman" w:hAnsi="Times New Roman" w:hint="eastAsia"/>
        </w:rPr>
        <w:t>的风险</w:t>
      </w:r>
      <w:r w:rsidRPr="00F15003">
        <w:rPr>
          <w:rFonts w:ascii="Times New Roman" w:hAnsi="Times New Roman" w:hint="eastAsia"/>
        </w:rPr>
        <w:t>。</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）我国金融领域的“灰犀牛”包括：房地产泡沫；货币贬值、资金外流；银行不良资产的增加。</w:t>
      </w:r>
    </w:p>
    <w:p w:rsidR="0033126C" w:rsidRPr="00546C09" w:rsidRDefault="0033126C" w:rsidP="0033126C">
      <w:pPr>
        <w:spacing w:line="360" w:lineRule="auto"/>
        <w:ind w:firstLineChars="200" w:firstLine="420"/>
        <w:rPr>
          <w:rFonts w:ascii="Times New Roman" w:hAnsi="Times New Roman"/>
        </w:rPr>
      </w:pPr>
      <w:r w:rsidRPr="00546C09">
        <w:rPr>
          <w:rFonts w:ascii="Times New Roman" w:hAnsi="Times New Roman" w:hint="eastAsia"/>
        </w:rPr>
        <w:t>房地产泡沫是毫无疑问的最大“灰犀牛”：</w:t>
      </w:r>
    </w:p>
    <w:p w:rsidR="0033126C" w:rsidRPr="00546C09" w:rsidRDefault="0033126C" w:rsidP="0033126C">
      <w:pPr>
        <w:spacing w:line="360" w:lineRule="auto"/>
        <w:ind w:firstLineChars="200" w:firstLine="420"/>
        <w:rPr>
          <w:rFonts w:ascii="Times New Roman" w:hAnsi="Times New Roman"/>
        </w:rPr>
      </w:pPr>
      <w:r w:rsidRPr="00546C09">
        <w:rPr>
          <w:rFonts w:ascii="Times New Roman" w:hAnsi="Times New Roman" w:hint="eastAsia"/>
        </w:rPr>
        <w:t>一方面，对于中国房价的泡沫化已经没有争议，但另一方面房价调控却陷入“空调”的境地，不断逼空，导致很多人产生“房价永远不会跌”的错觉。</w:t>
      </w:r>
    </w:p>
    <w:p w:rsidR="0033126C" w:rsidRPr="00546C09" w:rsidRDefault="0033126C" w:rsidP="0033126C">
      <w:pPr>
        <w:spacing w:line="360" w:lineRule="auto"/>
        <w:ind w:firstLineChars="200" w:firstLine="420"/>
        <w:rPr>
          <w:rFonts w:ascii="Times New Roman" w:hAnsi="Times New Roman"/>
        </w:rPr>
      </w:pPr>
      <w:r w:rsidRPr="00546C09">
        <w:rPr>
          <w:rFonts w:ascii="Times New Roman" w:hAnsi="Times New Roman" w:hint="eastAsia"/>
        </w:rPr>
        <w:t>第二只“灰犀牛”是“货币贬值、资金外流”。最近两年，受国内资产价格高企、经济增速放缓、经济转型不确定性等因素影响，形成了人民币贬值预期，导致外汇储备从</w:t>
      </w:r>
      <w:r w:rsidRPr="00546C09">
        <w:rPr>
          <w:rFonts w:ascii="Times New Roman" w:hAnsi="Times New Roman" w:hint="eastAsia"/>
        </w:rPr>
        <w:t>4</w:t>
      </w:r>
      <w:proofErr w:type="gramStart"/>
      <w:r w:rsidRPr="00546C09">
        <w:rPr>
          <w:rFonts w:ascii="Times New Roman" w:hAnsi="Times New Roman" w:hint="eastAsia"/>
        </w:rPr>
        <w:t>万亿</w:t>
      </w:r>
      <w:proofErr w:type="gramEnd"/>
      <w:r w:rsidRPr="00546C09">
        <w:rPr>
          <w:rFonts w:ascii="Times New Roman" w:hAnsi="Times New Roman" w:hint="eastAsia"/>
        </w:rPr>
        <w:t>美元下降至</w:t>
      </w:r>
      <w:r w:rsidRPr="00546C09">
        <w:rPr>
          <w:rFonts w:ascii="Times New Roman" w:hAnsi="Times New Roman" w:hint="eastAsia"/>
        </w:rPr>
        <w:t>3</w:t>
      </w:r>
      <w:proofErr w:type="gramStart"/>
      <w:r w:rsidRPr="00546C09">
        <w:rPr>
          <w:rFonts w:ascii="Times New Roman" w:hAnsi="Times New Roman" w:hint="eastAsia"/>
        </w:rPr>
        <w:t>万亿</w:t>
      </w:r>
      <w:proofErr w:type="gramEnd"/>
      <w:r w:rsidRPr="00546C09">
        <w:rPr>
          <w:rFonts w:ascii="Times New Roman" w:hAnsi="Times New Roman" w:hint="eastAsia"/>
        </w:rPr>
        <w:t>美元。尽管最近外汇储备趋稳，但主要是外汇管制加强的结果，人民币贬值预期仍未消除。</w:t>
      </w:r>
    </w:p>
    <w:p w:rsidR="0033126C" w:rsidRDefault="0033126C" w:rsidP="0033126C">
      <w:pPr>
        <w:spacing w:line="360" w:lineRule="auto"/>
        <w:ind w:firstLineChars="200" w:firstLine="420"/>
        <w:rPr>
          <w:rFonts w:ascii="Times New Roman" w:hAnsi="Times New Roman"/>
        </w:rPr>
      </w:pPr>
      <w:r w:rsidRPr="00546C09">
        <w:rPr>
          <w:rFonts w:ascii="Times New Roman" w:hAnsi="Times New Roman" w:hint="eastAsia"/>
        </w:rPr>
        <w:t>第三只灰犀牛是银行不良资产的增加。目前官方公布的银行不良资产率在</w:t>
      </w:r>
      <w:r w:rsidRPr="00546C09">
        <w:rPr>
          <w:rFonts w:ascii="Times New Roman" w:hAnsi="Times New Roman" w:hint="eastAsia"/>
        </w:rPr>
        <w:t>2%</w:t>
      </w:r>
      <w:r w:rsidRPr="00546C09">
        <w:rPr>
          <w:rFonts w:ascii="Times New Roman" w:hAnsi="Times New Roman" w:hint="eastAsia"/>
        </w:rPr>
        <w:t>左右，这是非常好的数字。但市场并不买账，从银行股的股价表现看，不良率显然存在低估。</w:t>
      </w:r>
    </w:p>
    <w:p w:rsidR="0033126C" w:rsidRDefault="0033126C" w:rsidP="0033126C">
      <w:pPr>
        <w:spacing w:line="360"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Pr>
          <w:rFonts w:hint="eastAsia"/>
        </w:rPr>
        <w:t>在风险应对策略上，“灰犀牛”与“黑天鹅”的不同：</w:t>
      </w:r>
    </w:p>
    <w:p w:rsidR="0033126C" w:rsidRPr="00853CAB" w:rsidRDefault="0033126C" w:rsidP="0033126C">
      <w:pPr>
        <w:spacing w:line="360" w:lineRule="auto"/>
        <w:ind w:firstLineChars="200" w:firstLine="420"/>
        <w:rPr>
          <w:rFonts w:ascii="Times New Roman" w:hAnsi="Times New Roman"/>
        </w:rPr>
      </w:pPr>
      <w:r w:rsidRPr="00853CAB">
        <w:rPr>
          <w:rFonts w:ascii="Times New Roman" w:hAnsi="Times New Roman" w:hint="eastAsia"/>
        </w:rPr>
        <w:t>“黑天鹅”主要指没有预料到的突发事件或问题。</w:t>
      </w:r>
      <w:r>
        <w:rPr>
          <w:rFonts w:ascii="Times New Roman" w:hAnsi="Times New Roman" w:hint="eastAsia"/>
        </w:rPr>
        <w:t>1.</w:t>
      </w:r>
      <w:r w:rsidRPr="00853CAB">
        <w:rPr>
          <w:rFonts w:ascii="Times New Roman" w:hAnsi="Times New Roman" w:hint="eastAsia"/>
        </w:rPr>
        <w:t>要保持清醒头脑和高度敏感性，特别是在当</w:t>
      </w:r>
      <w:r>
        <w:rPr>
          <w:rFonts w:ascii="Times New Roman" w:hAnsi="Times New Roman" w:hint="eastAsia"/>
        </w:rPr>
        <w:t>前经济运行基础尚不牢固的情况下，一定要增强忧患意识和风险意识；</w:t>
      </w:r>
      <w:r>
        <w:rPr>
          <w:rFonts w:ascii="Times New Roman" w:hAnsi="Times New Roman" w:hint="eastAsia"/>
        </w:rPr>
        <w:t>2.</w:t>
      </w:r>
      <w:r w:rsidRPr="00853CAB">
        <w:rPr>
          <w:rFonts w:ascii="Times New Roman" w:hAnsi="Times New Roman" w:hint="eastAsia"/>
        </w:rPr>
        <w:t>要加强跟踪监测分析，加强预警预测，及时发现一些经济运行中的趋势性和</w:t>
      </w:r>
      <w:r>
        <w:rPr>
          <w:rFonts w:ascii="Times New Roman" w:hAnsi="Times New Roman" w:hint="eastAsia"/>
        </w:rPr>
        <w:t>苗头性问题，未雨绸缪，制定好预案，防患于未然，不打无准备之仗。</w:t>
      </w:r>
    </w:p>
    <w:p w:rsidR="0033126C" w:rsidRDefault="0033126C" w:rsidP="0033126C">
      <w:pPr>
        <w:spacing w:line="360" w:lineRule="auto"/>
        <w:ind w:firstLineChars="200" w:firstLine="420"/>
        <w:rPr>
          <w:rFonts w:ascii="Times New Roman" w:hAnsi="Times New Roman"/>
        </w:rPr>
      </w:pPr>
      <w:r w:rsidRPr="00853CAB">
        <w:rPr>
          <w:rFonts w:ascii="Times New Roman" w:hAnsi="Times New Roman" w:hint="eastAsia"/>
        </w:rPr>
        <w:t>“灰犀牛”事件一般指问题很大、早有预兆，但是没有给予足够重视，从而导致严重后果的问题或事</w:t>
      </w:r>
      <w:r>
        <w:rPr>
          <w:rFonts w:ascii="Times New Roman" w:hAnsi="Times New Roman" w:hint="eastAsia"/>
        </w:rPr>
        <w:t>件。</w:t>
      </w:r>
      <w:r w:rsidRPr="00853CAB">
        <w:rPr>
          <w:rFonts w:ascii="Times New Roman" w:hAnsi="Times New Roman" w:hint="eastAsia"/>
        </w:rPr>
        <w:t>对于</w:t>
      </w:r>
      <w:r>
        <w:rPr>
          <w:rFonts w:ascii="Times New Roman" w:hAnsi="Times New Roman" w:hint="eastAsia"/>
        </w:rPr>
        <w:t>“</w:t>
      </w:r>
      <w:r w:rsidRPr="00853CAB">
        <w:rPr>
          <w:rFonts w:ascii="Times New Roman" w:hAnsi="Times New Roman" w:hint="eastAsia"/>
        </w:rPr>
        <w:t>灰犀牛</w:t>
      </w:r>
      <w:r>
        <w:rPr>
          <w:rFonts w:ascii="Times New Roman" w:hAnsi="Times New Roman" w:hint="eastAsia"/>
        </w:rPr>
        <w:t>”</w:t>
      </w:r>
      <w:r w:rsidRPr="00853CAB">
        <w:rPr>
          <w:rFonts w:ascii="Times New Roman" w:hAnsi="Times New Roman" w:hint="eastAsia"/>
        </w:rPr>
        <w:t>事件，因为问题</w:t>
      </w:r>
      <w:r>
        <w:rPr>
          <w:rFonts w:ascii="Times New Roman" w:hAnsi="Times New Roman" w:hint="eastAsia"/>
        </w:rPr>
        <w:t>已经存在，也有征兆，所以要增加危机意识，坚持问题导向。对存在的“</w:t>
      </w:r>
      <w:r w:rsidRPr="00853CAB">
        <w:rPr>
          <w:rFonts w:ascii="Times New Roman" w:hAnsi="Times New Roman" w:hint="eastAsia"/>
        </w:rPr>
        <w:t>灰犀牛</w:t>
      </w:r>
      <w:r>
        <w:rPr>
          <w:rFonts w:ascii="Times New Roman" w:hAnsi="Times New Roman" w:hint="eastAsia"/>
        </w:rPr>
        <w:t>”</w:t>
      </w:r>
      <w:r w:rsidRPr="00853CAB">
        <w:rPr>
          <w:rFonts w:ascii="Times New Roman" w:hAnsi="Times New Roman" w:hint="eastAsia"/>
        </w:rPr>
        <w:t>风险隐患，如影子银行、房地产泡沫、国有企业高杠杆、地方债务、违法违规集资等问题，要摸清情况，</w:t>
      </w:r>
      <w:r>
        <w:rPr>
          <w:rFonts w:ascii="Times New Roman" w:hAnsi="Times New Roman" w:hint="eastAsia"/>
        </w:rPr>
        <w:t>区分轻重缓急和影响程度，突出重点，采取有效措施，妥善加以解决。</w:t>
      </w:r>
    </w:p>
    <w:p w:rsidR="0033126C" w:rsidRPr="00967B30" w:rsidRDefault="0033126C" w:rsidP="0033126C">
      <w:pPr>
        <w:pStyle w:val="5"/>
      </w:pPr>
      <w:r>
        <w:rPr>
          <w:rFonts w:hint="eastAsia"/>
        </w:rPr>
        <w:t>五</w:t>
      </w:r>
      <w:r>
        <w:t>、</w:t>
      </w:r>
      <w:r w:rsidRPr="00967B30">
        <w:rPr>
          <w:rFonts w:hint="eastAsia"/>
        </w:rPr>
        <w:t>论述题</w:t>
      </w:r>
      <w:r w:rsidRPr="004B0A2E">
        <w:rPr>
          <w:rFonts w:hint="eastAsia"/>
        </w:rPr>
        <w:t>（每题</w:t>
      </w:r>
      <w:r>
        <w:t>17</w:t>
      </w:r>
      <w:r w:rsidRPr="004B0A2E">
        <w:t>分</w:t>
      </w:r>
      <w:r w:rsidRPr="004B0A2E">
        <w:rPr>
          <w:rFonts w:hint="eastAsia"/>
        </w:rPr>
        <w:t>，</w:t>
      </w:r>
      <w:r w:rsidRPr="004B0A2E">
        <w:t>共</w:t>
      </w:r>
      <w:r>
        <w:t>17</w:t>
      </w:r>
      <w:r w:rsidRPr="004B0A2E">
        <w:t>分</w:t>
      </w:r>
      <w:r w:rsidRPr="004B0A2E">
        <w:rPr>
          <w:rFonts w:hint="eastAsia"/>
        </w:rPr>
        <w:t>）</w:t>
      </w:r>
    </w:p>
    <w:p w:rsidR="0033126C" w:rsidRPr="00967B30" w:rsidRDefault="0033126C" w:rsidP="0033126C">
      <w:pPr>
        <w:spacing w:line="360" w:lineRule="auto"/>
        <w:ind w:firstLine="420"/>
        <w:rPr>
          <w:rFonts w:ascii="Times New Roman" w:eastAsia="宋体" w:hAnsi="Times New Roman" w:cs="Times New Roman"/>
          <w:szCs w:val="24"/>
        </w:rPr>
      </w:pPr>
      <w:r w:rsidRPr="00967B30">
        <w:rPr>
          <w:rFonts w:ascii="Times New Roman" w:eastAsia="宋体" w:hAnsi="Times New Roman" w:cs="Times New Roman" w:hint="eastAsia"/>
          <w:szCs w:val="24"/>
        </w:rPr>
        <w:t>为增强金融服务实体经济能力，</w:t>
      </w:r>
      <w:r w:rsidRPr="00967B30">
        <w:rPr>
          <w:rFonts w:ascii="Times New Roman" w:eastAsia="宋体" w:hAnsi="Times New Roman" w:cs="Times New Roman" w:hint="eastAsia"/>
          <w:szCs w:val="24"/>
        </w:rPr>
        <w:t>2018</w:t>
      </w:r>
      <w:r w:rsidRPr="00967B30">
        <w:rPr>
          <w:rFonts w:ascii="Times New Roman" w:eastAsia="宋体" w:hAnsi="Times New Roman" w:cs="Times New Roman" w:hint="eastAsia"/>
          <w:szCs w:val="24"/>
        </w:rPr>
        <w:t>年以来，国务院金融稳定发展委员会、中国人民银行、中国银保监会等部门均提出要“疏通货币政策传导机制”，请从货币政策传导机制理论出发，并结合我国货币政策传导机制现状，提出相关政策建议。</w:t>
      </w:r>
    </w:p>
    <w:p w:rsidR="0033126C" w:rsidRPr="00967B30" w:rsidRDefault="0033126C" w:rsidP="0033126C">
      <w:pPr>
        <w:spacing w:line="360" w:lineRule="auto"/>
        <w:ind w:firstLine="420"/>
        <w:rPr>
          <w:rFonts w:ascii="Times New Roman" w:eastAsia="宋体" w:hAnsi="Times New Roman" w:cs="Times New Roman"/>
          <w:szCs w:val="24"/>
        </w:rPr>
      </w:pPr>
      <w:r w:rsidRPr="00967B30">
        <w:rPr>
          <w:rFonts w:ascii="Times New Roman" w:eastAsia="宋体" w:hAnsi="Times New Roman" w:cs="Times New Roman" w:hint="eastAsia"/>
          <w:szCs w:val="24"/>
        </w:rPr>
        <w:t>【答案】</w:t>
      </w:r>
    </w:p>
    <w:p w:rsidR="0033126C" w:rsidRPr="00967B30" w:rsidRDefault="0033126C" w:rsidP="0033126C">
      <w:pPr>
        <w:spacing w:line="360" w:lineRule="auto"/>
        <w:ind w:firstLine="420"/>
        <w:rPr>
          <w:rFonts w:ascii="Times New Roman" w:eastAsia="宋体" w:hAnsi="Times New Roman" w:cs="Times New Roman"/>
          <w:szCs w:val="24"/>
        </w:rPr>
      </w:pPr>
      <w:r w:rsidRPr="00967B30">
        <w:rPr>
          <w:rFonts w:ascii="Times New Roman" w:eastAsia="宋体" w:hAnsi="Times New Roman" w:cs="Times New Roman" w:hint="eastAsia"/>
          <w:szCs w:val="24"/>
        </w:rPr>
        <w:t>一、货币政策传导机制理论有：</w:t>
      </w:r>
    </w:p>
    <w:p w:rsidR="0033126C" w:rsidRPr="00967B30" w:rsidRDefault="0033126C" w:rsidP="0033126C">
      <w:pPr>
        <w:spacing w:line="360" w:lineRule="auto"/>
        <w:ind w:firstLineChars="200" w:firstLine="420"/>
        <w:jc w:val="left"/>
        <w:rPr>
          <w:rFonts w:ascii="Times New Roman" w:eastAsia="宋体" w:hAnsi="Times New Roman" w:cs="Times New Roman"/>
          <w:kern w:val="0"/>
          <w:szCs w:val="25"/>
        </w:rPr>
      </w:pPr>
      <w:r w:rsidRPr="00967B30">
        <w:rPr>
          <w:rFonts w:ascii="Times New Roman" w:eastAsia="宋体" w:hAnsi="Times New Roman" w:cs="Times New Roman" w:hint="eastAsia"/>
          <w:kern w:val="0"/>
          <w:szCs w:val="25"/>
        </w:rPr>
        <w:lastRenderedPageBreak/>
        <w:t>（一）</w:t>
      </w:r>
      <w:r w:rsidRPr="00967B30">
        <w:rPr>
          <w:rFonts w:ascii="Times New Roman" w:eastAsia="宋体" w:hAnsi="Times New Roman" w:cs="Times New Roman"/>
          <w:kern w:val="0"/>
          <w:szCs w:val="25"/>
        </w:rPr>
        <w:t>凯恩斯学派的货币政策传导机制理论</w:t>
      </w:r>
    </w:p>
    <w:p w:rsidR="0033126C" w:rsidRPr="00967B30" w:rsidRDefault="0033126C" w:rsidP="0033126C">
      <w:pPr>
        <w:widowControl/>
        <w:spacing w:line="360" w:lineRule="auto"/>
        <w:ind w:firstLineChars="200" w:firstLine="420"/>
        <w:jc w:val="left"/>
        <w:rPr>
          <w:rFonts w:ascii="Times New Roman" w:eastAsia="宋体" w:hAnsi="Times New Roman" w:cs="Times New Roman"/>
          <w:szCs w:val="20"/>
        </w:rPr>
      </w:pPr>
      <w:r w:rsidRPr="00967B30">
        <w:rPr>
          <w:rFonts w:ascii="Times New Roman" w:eastAsia="宋体" w:hAnsi="Times New Roman" w:cs="Times New Roman"/>
          <w:szCs w:val="20"/>
        </w:rPr>
        <w:t>凯恩斯学派的货币传导机制理论，其最初的思路为：货币政策的作用首先是改变货币市场的均衡，然后改变利率，进而改变实际资产领域的均衡。这个过程可以直观地用符号表示为：</w:t>
      </w:r>
    </w:p>
    <w:p w:rsidR="0033126C" w:rsidRPr="00967B30" w:rsidRDefault="0033126C" w:rsidP="0033126C">
      <w:pPr>
        <w:widowControl/>
        <w:spacing w:line="360" w:lineRule="auto"/>
        <w:ind w:firstLineChars="200" w:firstLine="420"/>
        <w:jc w:val="center"/>
        <w:rPr>
          <w:rFonts w:ascii="Times New Roman" w:eastAsia="宋体" w:hAnsi="Times New Roman" w:cs="Times New Roman"/>
          <w:szCs w:val="20"/>
        </w:rPr>
      </w:pPr>
      <w:proofErr w:type="spellStart"/>
      <w:r w:rsidRPr="00967B30">
        <w:rPr>
          <w:rFonts w:ascii="Times New Roman" w:eastAsia="宋体" w:hAnsi="Times New Roman" w:cs="Times New Roman"/>
          <w:szCs w:val="20"/>
        </w:rPr>
        <w:t>M→r→I→E→Y</w:t>
      </w:r>
      <w:proofErr w:type="spellEnd"/>
    </w:p>
    <w:p w:rsidR="0033126C" w:rsidRPr="00967B30" w:rsidRDefault="0033126C" w:rsidP="0033126C">
      <w:pPr>
        <w:widowControl/>
        <w:spacing w:line="360" w:lineRule="auto"/>
        <w:ind w:firstLineChars="200" w:firstLine="420"/>
        <w:jc w:val="left"/>
        <w:rPr>
          <w:rFonts w:ascii="Times New Roman" w:eastAsia="宋体" w:hAnsi="Times New Roman" w:cs="Times New Roman"/>
          <w:szCs w:val="20"/>
        </w:rPr>
      </w:pPr>
      <w:r w:rsidRPr="00967B30">
        <w:rPr>
          <w:rFonts w:ascii="Times New Roman" w:eastAsia="宋体" w:hAnsi="Times New Roman" w:cs="Times New Roman"/>
          <w:szCs w:val="20"/>
        </w:rPr>
        <w:t>在这个传导机制发挥作用的过程中，关键环节是利率。</w:t>
      </w:r>
    </w:p>
    <w:p w:rsidR="0033126C" w:rsidRPr="00967B30" w:rsidRDefault="0033126C" w:rsidP="0033126C">
      <w:pPr>
        <w:widowControl/>
        <w:spacing w:line="360" w:lineRule="auto"/>
        <w:ind w:firstLineChars="200" w:firstLine="420"/>
        <w:jc w:val="left"/>
        <w:rPr>
          <w:rFonts w:ascii="Times New Roman" w:eastAsia="宋体" w:hAnsi="Times New Roman" w:cs="Times New Roman"/>
          <w:szCs w:val="20"/>
        </w:rPr>
      </w:pPr>
      <w:r w:rsidRPr="00967B30">
        <w:rPr>
          <w:rFonts w:ascii="Times New Roman" w:eastAsia="宋体" w:hAnsi="Times New Roman" w:cs="Times New Roman"/>
          <w:szCs w:val="20"/>
        </w:rPr>
        <w:t>凯恩斯学派在货币传导机制的问题上，最大的特点就是非常强调利率的作用，认为货币政策在增加国民收入的效果上，主要取决于投资的利率弹性和货币需求的利率弹性。</w:t>
      </w:r>
    </w:p>
    <w:p w:rsidR="0033126C" w:rsidRPr="00967B30" w:rsidRDefault="0033126C" w:rsidP="0033126C">
      <w:pPr>
        <w:spacing w:line="360" w:lineRule="auto"/>
        <w:ind w:firstLineChars="200" w:firstLine="420"/>
        <w:jc w:val="left"/>
        <w:rPr>
          <w:rFonts w:ascii="Times New Roman" w:eastAsia="宋体" w:hAnsi="Times New Roman" w:cs="Times New Roman"/>
          <w:kern w:val="0"/>
          <w:szCs w:val="25"/>
        </w:rPr>
      </w:pPr>
      <w:r w:rsidRPr="00967B30">
        <w:rPr>
          <w:rFonts w:ascii="Times New Roman" w:eastAsia="宋体" w:hAnsi="Times New Roman" w:cs="Times New Roman" w:hint="eastAsia"/>
          <w:kern w:val="0"/>
          <w:szCs w:val="25"/>
        </w:rPr>
        <w:t>（二）</w:t>
      </w:r>
      <w:r w:rsidRPr="00967B30">
        <w:rPr>
          <w:rFonts w:ascii="Times New Roman" w:eastAsia="宋体" w:hAnsi="Times New Roman" w:cs="Times New Roman"/>
          <w:kern w:val="0"/>
          <w:szCs w:val="25"/>
        </w:rPr>
        <w:t>货币学派的货币政策传导机制理论</w:t>
      </w:r>
    </w:p>
    <w:p w:rsidR="0033126C" w:rsidRPr="00967B30" w:rsidRDefault="0033126C" w:rsidP="0033126C">
      <w:pPr>
        <w:widowControl/>
        <w:spacing w:line="360" w:lineRule="auto"/>
        <w:ind w:firstLineChars="200" w:firstLine="420"/>
        <w:jc w:val="left"/>
        <w:rPr>
          <w:rFonts w:ascii="Times New Roman" w:eastAsia="宋体" w:hAnsi="Times New Roman" w:cs="Times New Roman"/>
          <w:szCs w:val="20"/>
        </w:rPr>
      </w:pPr>
      <w:r w:rsidRPr="00967B30">
        <w:rPr>
          <w:rFonts w:ascii="Times New Roman" w:eastAsia="宋体" w:hAnsi="Times New Roman" w:cs="Times New Roman"/>
          <w:szCs w:val="20"/>
        </w:rPr>
        <w:t>与凯恩斯学派不同，弗里德曼的现代货币</w:t>
      </w:r>
      <w:r w:rsidRPr="00967B30">
        <w:rPr>
          <w:rFonts w:ascii="Times New Roman" w:eastAsia="宋体" w:hAnsi="Times New Roman" w:cs="Times New Roman" w:hint="eastAsia"/>
          <w:szCs w:val="20"/>
        </w:rPr>
        <w:t>学派</w:t>
      </w:r>
      <w:r w:rsidRPr="00967B30">
        <w:rPr>
          <w:rFonts w:ascii="Times New Roman" w:eastAsia="宋体" w:hAnsi="Times New Roman" w:cs="Times New Roman"/>
          <w:szCs w:val="20"/>
        </w:rPr>
        <w:t>则强调货币供应量变动直接影响名义收入。用符号表示就是：</w:t>
      </w:r>
    </w:p>
    <w:p w:rsidR="0033126C" w:rsidRPr="00967B30" w:rsidRDefault="0033126C" w:rsidP="0033126C">
      <w:pPr>
        <w:widowControl/>
        <w:spacing w:line="360" w:lineRule="auto"/>
        <w:ind w:firstLineChars="200" w:firstLine="420"/>
        <w:jc w:val="center"/>
        <w:rPr>
          <w:rFonts w:ascii="Times New Roman" w:eastAsia="宋体" w:hAnsi="Times New Roman" w:cs="Times New Roman"/>
          <w:szCs w:val="20"/>
        </w:rPr>
      </w:pPr>
      <w:r w:rsidRPr="00967B30">
        <w:rPr>
          <w:rFonts w:ascii="Times New Roman" w:eastAsia="宋体" w:hAnsi="Times New Roman" w:cs="Times New Roman"/>
          <w:szCs w:val="20"/>
        </w:rPr>
        <w:t>M→E→I→Y</w:t>
      </w:r>
    </w:p>
    <w:p w:rsidR="0033126C" w:rsidRPr="00967B30" w:rsidRDefault="0033126C" w:rsidP="0033126C">
      <w:pPr>
        <w:widowControl/>
        <w:spacing w:line="360" w:lineRule="auto"/>
        <w:ind w:firstLineChars="200" w:firstLine="420"/>
        <w:jc w:val="left"/>
        <w:rPr>
          <w:rFonts w:ascii="Times New Roman" w:eastAsia="宋体" w:hAnsi="Times New Roman" w:cs="Times New Roman"/>
          <w:szCs w:val="20"/>
        </w:rPr>
      </w:pPr>
      <w:r w:rsidRPr="00967B30">
        <w:rPr>
          <w:rFonts w:ascii="Times New Roman" w:eastAsia="宋体" w:hAnsi="Times New Roman" w:cs="Times New Roman"/>
          <w:szCs w:val="20"/>
        </w:rPr>
        <w:t>货币学派认为，利率在货币传导机制中不起主导作用，而是货币供应量在整个传导机制中发挥着直接作用。</w:t>
      </w:r>
    </w:p>
    <w:p w:rsidR="0033126C" w:rsidRPr="00967B30" w:rsidRDefault="0033126C" w:rsidP="0033126C">
      <w:pPr>
        <w:widowControl/>
        <w:spacing w:line="360" w:lineRule="auto"/>
        <w:ind w:firstLineChars="200" w:firstLine="420"/>
        <w:jc w:val="left"/>
        <w:rPr>
          <w:rFonts w:ascii="Times New Roman" w:eastAsia="宋体" w:hAnsi="Times New Roman" w:cs="Times New Roman"/>
          <w:szCs w:val="20"/>
        </w:rPr>
      </w:pPr>
      <w:r w:rsidRPr="00967B30">
        <w:rPr>
          <w:rFonts w:ascii="Times New Roman" w:eastAsia="宋体" w:hAnsi="Times New Roman" w:cs="Times New Roman"/>
          <w:szCs w:val="20"/>
        </w:rPr>
        <w:t>货币主义者认为，货币供给短期内对两方面均可发生影响；但就长期来说，则只会影响物价水平，即货币是中性的。</w:t>
      </w:r>
    </w:p>
    <w:p w:rsidR="0033126C" w:rsidRPr="00967B30" w:rsidRDefault="0033126C" w:rsidP="0033126C">
      <w:pPr>
        <w:spacing w:line="360" w:lineRule="auto"/>
        <w:ind w:firstLineChars="200" w:firstLine="420"/>
        <w:jc w:val="left"/>
        <w:rPr>
          <w:rFonts w:ascii="Times New Roman" w:eastAsia="宋体" w:hAnsi="Times New Roman" w:cs="Times New Roman"/>
          <w:kern w:val="0"/>
          <w:szCs w:val="25"/>
        </w:rPr>
      </w:pPr>
      <w:r w:rsidRPr="00967B30">
        <w:rPr>
          <w:rFonts w:ascii="Times New Roman" w:eastAsia="宋体" w:hAnsi="Times New Roman" w:cs="Times New Roman" w:hint="eastAsia"/>
          <w:kern w:val="0"/>
          <w:szCs w:val="25"/>
        </w:rPr>
        <w:t>（三）</w:t>
      </w:r>
      <w:r w:rsidRPr="00967B30">
        <w:rPr>
          <w:rFonts w:ascii="Times New Roman" w:eastAsia="宋体" w:hAnsi="Times New Roman" w:cs="Times New Roman"/>
          <w:kern w:val="0"/>
          <w:szCs w:val="25"/>
        </w:rPr>
        <w:t>资产价格渠道传导机制</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kern w:val="0"/>
          <w:szCs w:val="21"/>
        </w:rPr>
        <w:t>1.</w:t>
      </w:r>
      <w:r w:rsidRPr="00967B30">
        <w:rPr>
          <w:rFonts w:ascii="Times New Roman" w:eastAsia="宋体" w:hAnsi="Times New Roman" w:cs="Times New Roman"/>
          <w:kern w:val="0"/>
          <w:szCs w:val="21"/>
        </w:rPr>
        <w:t>托宾的</w:t>
      </w:r>
      <w:r w:rsidRPr="00967B30">
        <w:rPr>
          <w:rFonts w:ascii="Times New Roman" w:eastAsia="宋体" w:hAnsi="Times New Roman" w:cs="Times New Roman"/>
          <w:kern w:val="0"/>
          <w:szCs w:val="21"/>
        </w:rPr>
        <w:t>q</w:t>
      </w:r>
      <w:r w:rsidRPr="00967B30">
        <w:rPr>
          <w:rFonts w:ascii="Times New Roman" w:eastAsia="宋体" w:hAnsi="Times New Roman" w:cs="Times New Roman"/>
          <w:kern w:val="0"/>
          <w:szCs w:val="21"/>
        </w:rPr>
        <w:t>理论</w:t>
      </w:r>
    </w:p>
    <w:p w:rsidR="0033126C" w:rsidRPr="00967B30" w:rsidRDefault="0033126C" w:rsidP="0033126C">
      <w:pPr>
        <w:spacing w:line="360" w:lineRule="auto"/>
        <w:ind w:firstLineChars="200" w:firstLine="420"/>
        <w:jc w:val="center"/>
        <w:rPr>
          <w:rFonts w:ascii="Times New Roman" w:eastAsia="宋体" w:hAnsi="Times New Roman" w:cs="Times New Roman"/>
          <w:szCs w:val="20"/>
        </w:rPr>
      </w:pPr>
      <w:proofErr w:type="spellStart"/>
      <w:r w:rsidRPr="00967B30">
        <w:rPr>
          <w:rFonts w:ascii="Times New Roman" w:eastAsia="宋体" w:hAnsi="Times New Roman" w:cs="Times New Roman" w:hint="eastAsia"/>
          <w:szCs w:val="20"/>
        </w:rPr>
        <w:t>Ms</w:t>
      </w:r>
      <w:proofErr w:type="spellEnd"/>
      <w:r w:rsidRPr="00967B30">
        <w:rPr>
          <w:rFonts w:ascii="Times New Roman" w:eastAsia="宋体" w:hAnsi="Times New Roman" w:cs="Times New Roman" w:hint="eastAsia"/>
          <w:szCs w:val="20"/>
        </w:rPr>
        <w:t>↑→</w:t>
      </w:r>
      <w:proofErr w:type="spellStart"/>
      <w:r w:rsidRPr="00967B30">
        <w:rPr>
          <w:rFonts w:ascii="Times New Roman" w:eastAsia="宋体" w:hAnsi="Times New Roman" w:cs="Times New Roman" w:hint="eastAsia"/>
          <w:szCs w:val="20"/>
        </w:rPr>
        <w:t>Pe</w:t>
      </w:r>
      <w:proofErr w:type="spellEnd"/>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q</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1</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I</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Y</w:t>
      </w:r>
      <w:r w:rsidRPr="00967B30">
        <w:rPr>
          <w:rFonts w:ascii="Times New Roman" w:eastAsia="宋体" w:hAnsi="Times New Roman" w:cs="Times New Roman" w:hint="eastAsia"/>
          <w:szCs w:val="20"/>
        </w:rPr>
        <w:t>↑</w:t>
      </w:r>
    </w:p>
    <w:p w:rsidR="0033126C" w:rsidRPr="00967B30" w:rsidRDefault="0033126C" w:rsidP="0033126C">
      <w:pPr>
        <w:spacing w:line="360" w:lineRule="auto"/>
        <w:ind w:firstLineChars="200" w:firstLine="420"/>
        <w:rPr>
          <w:rFonts w:ascii="Times New Roman" w:eastAsia="宋体" w:hAnsi="Times New Roman" w:cs="Times New Roman"/>
          <w:szCs w:val="20"/>
        </w:rPr>
      </w:pPr>
      <w:r w:rsidRPr="00967B30">
        <w:rPr>
          <w:rFonts w:ascii="Times New Roman" w:eastAsia="宋体" w:hAnsi="Times New Roman" w:cs="Times New Roman" w:hint="eastAsia"/>
          <w:szCs w:val="20"/>
        </w:rPr>
        <w:t>货币供给增加，市场流动性增加，从而引起公众调整资产组合并促使股票价格上升，企业投资支出增加，从而刺激生产增长。</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hint="eastAsia"/>
          <w:kern w:val="0"/>
          <w:szCs w:val="21"/>
        </w:rPr>
        <w:t>2.</w:t>
      </w:r>
      <w:r w:rsidRPr="00967B30">
        <w:rPr>
          <w:rFonts w:ascii="Times New Roman" w:eastAsia="宋体" w:hAnsi="Times New Roman" w:cs="Times New Roman" w:hint="eastAsia"/>
          <w:kern w:val="0"/>
          <w:szCs w:val="21"/>
        </w:rPr>
        <w:t>财富效应渠道</w:t>
      </w:r>
    </w:p>
    <w:p w:rsidR="0033126C" w:rsidRPr="00967B30" w:rsidRDefault="0033126C" w:rsidP="0033126C">
      <w:pPr>
        <w:spacing w:line="360" w:lineRule="auto"/>
        <w:ind w:firstLineChars="200" w:firstLine="420"/>
        <w:jc w:val="center"/>
        <w:rPr>
          <w:rFonts w:ascii="Times New Roman" w:eastAsia="宋体" w:hAnsi="Times New Roman" w:cs="Times New Roman"/>
          <w:szCs w:val="20"/>
        </w:rPr>
      </w:pPr>
      <w:proofErr w:type="spellStart"/>
      <w:r w:rsidRPr="00967B30">
        <w:rPr>
          <w:rFonts w:ascii="Times New Roman" w:eastAsia="宋体" w:hAnsi="Times New Roman" w:cs="Times New Roman" w:hint="eastAsia"/>
          <w:szCs w:val="20"/>
        </w:rPr>
        <w:t>Ms</w:t>
      </w:r>
      <w:proofErr w:type="spellEnd"/>
      <w:r w:rsidRPr="00967B30">
        <w:rPr>
          <w:rFonts w:ascii="Times New Roman" w:eastAsia="宋体" w:hAnsi="Times New Roman" w:cs="Times New Roman" w:hint="eastAsia"/>
          <w:szCs w:val="20"/>
        </w:rPr>
        <w:t>↑→</w:t>
      </w:r>
      <w:proofErr w:type="spellStart"/>
      <w:r w:rsidRPr="00967B30">
        <w:rPr>
          <w:rFonts w:ascii="Times New Roman" w:eastAsia="宋体" w:hAnsi="Times New Roman" w:cs="Times New Roman" w:hint="eastAsia"/>
          <w:szCs w:val="20"/>
        </w:rPr>
        <w:t>Pe</w:t>
      </w:r>
      <w:proofErr w:type="spellEnd"/>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W</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C</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Y</w:t>
      </w:r>
      <w:r w:rsidRPr="00967B30">
        <w:rPr>
          <w:rFonts w:ascii="Times New Roman" w:eastAsia="宋体" w:hAnsi="Times New Roman" w:cs="Times New Roman" w:hint="eastAsia"/>
          <w:szCs w:val="20"/>
        </w:rPr>
        <w:t>↑</w:t>
      </w:r>
    </w:p>
    <w:p w:rsidR="0033126C" w:rsidRPr="00967B30" w:rsidRDefault="0033126C" w:rsidP="0033126C">
      <w:pPr>
        <w:spacing w:line="360" w:lineRule="auto"/>
        <w:ind w:firstLineChars="200" w:firstLine="420"/>
        <w:rPr>
          <w:rFonts w:ascii="Times New Roman" w:eastAsia="宋体" w:hAnsi="Times New Roman" w:cs="Times New Roman"/>
          <w:szCs w:val="20"/>
        </w:rPr>
      </w:pPr>
      <w:r w:rsidRPr="00967B30">
        <w:rPr>
          <w:rFonts w:ascii="Times New Roman" w:eastAsia="宋体" w:hAnsi="Times New Roman" w:cs="Times New Roman" w:hint="eastAsia"/>
          <w:szCs w:val="20"/>
        </w:rPr>
        <w:t>莫迪利安尼引入生命周期理论，提出货币政策传导的财富效应渠道。货币政策通过货币供给的增减影响股票价格，使公众持有的以股票市值计算的个人财富发生，从而影响其消费支出，进而影响国民收入的传导效应。其中，消费指的是非耐用品和服务的开支，取决于消费者毕生的财富，而不是消费者的当期收入。</w:t>
      </w:r>
    </w:p>
    <w:p w:rsidR="0033126C" w:rsidRPr="00967B30" w:rsidRDefault="0033126C" w:rsidP="0033126C">
      <w:pPr>
        <w:spacing w:line="360" w:lineRule="auto"/>
        <w:ind w:firstLineChars="200" w:firstLine="420"/>
        <w:jc w:val="left"/>
        <w:rPr>
          <w:rFonts w:ascii="Times New Roman" w:eastAsia="宋体" w:hAnsi="Times New Roman" w:cs="Times New Roman"/>
          <w:kern w:val="0"/>
          <w:szCs w:val="25"/>
        </w:rPr>
      </w:pPr>
      <w:r w:rsidRPr="00967B30">
        <w:rPr>
          <w:rFonts w:ascii="Times New Roman" w:eastAsia="宋体" w:hAnsi="Times New Roman" w:cs="Times New Roman" w:hint="eastAsia"/>
          <w:kern w:val="0"/>
          <w:szCs w:val="25"/>
        </w:rPr>
        <w:t>（四）汇率渠道</w:t>
      </w:r>
    </w:p>
    <w:p w:rsidR="0033126C" w:rsidRPr="00967B30" w:rsidRDefault="0033126C" w:rsidP="0033126C">
      <w:pPr>
        <w:spacing w:line="360" w:lineRule="auto"/>
        <w:ind w:firstLineChars="200" w:firstLine="420"/>
        <w:jc w:val="center"/>
        <w:rPr>
          <w:rFonts w:ascii="Times New Roman" w:eastAsia="宋体" w:hAnsi="Times New Roman" w:cs="Times New Roman"/>
          <w:szCs w:val="20"/>
        </w:rPr>
      </w:pPr>
      <w:proofErr w:type="spellStart"/>
      <w:r w:rsidRPr="00967B30">
        <w:rPr>
          <w:rFonts w:ascii="Times New Roman" w:eastAsia="宋体" w:hAnsi="Times New Roman" w:cs="Times New Roman" w:hint="eastAsia"/>
          <w:szCs w:val="20"/>
        </w:rPr>
        <w:t>Ms</w:t>
      </w:r>
      <w:proofErr w:type="spellEnd"/>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r</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e</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NX</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Y</w:t>
      </w:r>
      <w:r w:rsidRPr="00967B30">
        <w:rPr>
          <w:rFonts w:ascii="Times New Roman" w:eastAsia="宋体" w:hAnsi="Times New Roman" w:cs="Times New Roman" w:hint="eastAsia"/>
          <w:szCs w:val="20"/>
        </w:rPr>
        <w:t>↑</w:t>
      </w:r>
    </w:p>
    <w:p w:rsidR="0033126C" w:rsidRPr="00967B30" w:rsidRDefault="0033126C" w:rsidP="0033126C">
      <w:pPr>
        <w:spacing w:line="360" w:lineRule="auto"/>
        <w:ind w:firstLineChars="200" w:firstLine="420"/>
        <w:rPr>
          <w:rFonts w:ascii="Times New Roman" w:eastAsia="宋体" w:hAnsi="Times New Roman" w:cs="Times New Roman"/>
          <w:szCs w:val="20"/>
        </w:rPr>
      </w:pPr>
      <w:r w:rsidRPr="00967B30">
        <w:rPr>
          <w:rFonts w:ascii="Times New Roman" w:eastAsia="宋体" w:hAnsi="Times New Roman" w:cs="Times New Roman" w:hint="eastAsia"/>
          <w:szCs w:val="20"/>
        </w:rPr>
        <w:t>前提条件：</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hint="eastAsia"/>
          <w:kern w:val="0"/>
          <w:szCs w:val="21"/>
        </w:rPr>
        <w:lastRenderedPageBreak/>
        <w:t>1.</w:t>
      </w:r>
      <w:r w:rsidRPr="00967B30">
        <w:rPr>
          <w:rFonts w:ascii="Times New Roman" w:eastAsia="宋体" w:hAnsi="Times New Roman" w:cs="Times New Roman" w:hint="eastAsia"/>
          <w:kern w:val="0"/>
          <w:szCs w:val="21"/>
        </w:rPr>
        <w:t>外币可以自由流入</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hint="eastAsia"/>
          <w:kern w:val="0"/>
          <w:szCs w:val="21"/>
        </w:rPr>
        <w:t>2.</w:t>
      </w:r>
      <w:r w:rsidRPr="00967B30">
        <w:rPr>
          <w:rFonts w:ascii="Times New Roman" w:eastAsia="宋体" w:hAnsi="Times New Roman" w:cs="Times New Roman" w:hint="eastAsia"/>
          <w:kern w:val="0"/>
          <w:szCs w:val="21"/>
        </w:rPr>
        <w:t>本币可以自由兑换</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hint="eastAsia"/>
          <w:kern w:val="0"/>
          <w:szCs w:val="21"/>
        </w:rPr>
        <w:t>3.</w:t>
      </w:r>
      <w:r w:rsidRPr="00967B30">
        <w:rPr>
          <w:rFonts w:ascii="Times New Roman" w:eastAsia="宋体" w:hAnsi="Times New Roman" w:cs="Times New Roman" w:hint="eastAsia"/>
          <w:kern w:val="0"/>
          <w:szCs w:val="21"/>
        </w:rPr>
        <w:t>实行浮动汇率制度</w:t>
      </w:r>
    </w:p>
    <w:p w:rsidR="0033126C" w:rsidRPr="00967B30" w:rsidRDefault="0033126C" w:rsidP="0033126C">
      <w:pPr>
        <w:spacing w:line="360" w:lineRule="auto"/>
        <w:ind w:firstLineChars="200" w:firstLine="420"/>
        <w:jc w:val="left"/>
        <w:rPr>
          <w:rFonts w:ascii="Times New Roman" w:eastAsia="宋体" w:hAnsi="Times New Roman" w:cs="Times New Roman"/>
          <w:kern w:val="0"/>
          <w:szCs w:val="25"/>
        </w:rPr>
      </w:pPr>
      <w:r w:rsidRPr="00967B30">
        <w:rPr>
          <w:rFonts w:ascii="Times New Roman" w:eastAsia="宋体" w:hAnsi="Times New Roman" w:cs="Times New Roman" w:hint="eastAsia"/>
          <w:kern w:val="0"/>
          <w:szCs w:val="25"/>
        </w:rPr>
        <w:t>（五）信用渠道传导机制</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hint="eastAsia"/>
          <w:kern w:val="0"/>
          <w:szCs w:val="21"/>
        </w:rPr>
        <w:t>1.</w:t>
      </w:r>
      <w:r w:rsidRPr="00967B30">
        <w:rPr>
          <w:rFonts w:ascii="Times New Roman" w:eastAsia="宋体" w:hAnsi="Times New Roman" w:cs="Times New Roman" w:hint="eastAsia"/>
          <w:kern w:val="0"/>
          <w:szCs w:val="21"/>
        </w:rPr>
        <w:t>理论基础</w:t>
      </w:r>
      <w:r w:rsidRPr="00967B30">
        <w:rPr>
          <w:rFonts w:ascii="Times New Roman" w:eastAsia="宋体" w:hAnsi="Times New Roman" w:cs="Times New Roman"/>
          <w:kern w:val="0"/>
          <w:szCs w:val="21"/>
        </w:rPr>
        <w:t>—</w:t>
      </w:r>
      <w:r w:rsidRPr="00967B30">
        <w:rPr>
          <w:rFonts w:ascii="Times New Roman" w:eastAsia="宋体" w:hAnsi="Times New Roman" w:cs="Times New Roman" w:hint="eastAsia"/>
          <w:kern w:val="0"/>
          <w:szCs w:val="21"/>
        </w:rPr>
        <w:t>均衡信贷配给理论</w:t>
      </w:r>
    </w:p>
    <w:p w:rsidR="0033126C" w:rsidRPr="00967B30" w:rsidRDefault="0033126C" w:rsidP="0033126C">
      <w:pPr>
        <w:spacing w:line="360" w:lineRule="auto"/>
        <w:ind w:firstLineChars="200" w:firstLine="420"/>
        <w:rPr>
          <w:rFonts w:ascii="Times New Roman" w:eastAsia="宋体" w:hAnsi="Times New Roman" w:cs="Times New Roman"/>
          <w:szCs w:val="20"/>
        </w:rPr>
      </w:pPr>
      <w:r w:rsidRPr="00967B30">
        <w:rPr>
          <w:rFonts w:ascii="Times New Roman" w:eastAsia="宋体" w:hAnsi="Times New Roman" w:cs="Times New Roman" w:hint="eastAsia"/>
          <w:szCs w:val="20"/>
        </w:rPr>
        <w:t>由于逆向选择、道德风险或监督成本的存在，使得银行贷款利率相对于市场利率具有粘性。因此信贷市场存在“信贷配给”现象，即在一个特定的利率水平上，有些企业和个人可以获得贷款，另一些企业和个人即使愿意支付更高的利率，银行也不会给予贷款。</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hint="eastAsia"/>
          <w:kern w:val="0"/>
          <w:szCs w:val="21"/>
        </w:rPr>
        <w:t>2.</w:t>
      </w:r>
      <w:r w:rsidRPr="00967B30">
        <w:rPr>
          <w:rFonts w:ascii="Times New Roman" w:eastAsia="宋体" w:hAnsi="Times New Roman" w:cs="Times New Roman" w:hint="eastAsia"/>
          <w:kern w:val="0"/>
          <w:szCs w:val="21"/>
        </w:rPr>
        <w:t>货币政策传导机制的“信贷渠道”</w:t>
      </w:r>
    </w:p>
    <w:p w:rsidR="0033126C" w:rsidRPr="00967B30" w:rsidRDefault="0033126C" w:rsidP="0033126C">
      <w:pPr>
        <w:spacing w:line="360" w:lineRule="auto"/>
        <w:ind w:firstLineChars="200" w:firstLine="420"/>
        <w:rPr>
          <w:rFonts w:ascii="Times New Roman" w:eastAsia="宋体" w:hAnsi="Times New Roman" w:cs="Times New Roman"/>
          <w:szCs w:val="20"/>
        </w:rPr>
      </w:pPr>
      <w:r w:rsidRPr="00967B30">
        <w:rPr>
          <w:rFonts w:ascii="Times New Roman" w:eastAsia="宋体" w:hAnsi="Times New Roman" w:cs="Times New Roman" w:hint="eastAsia"/>
          <w:szCs w:val="20"/>
        </w:rPr>
        <w:t>货币政策→银行存款准备金→（贷款者、借款者、储蓄者）信贷可得性变动→投资变动→总产出变动</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hint="eastAsia"/>
          <w:kern w:val="0"/>
          <w:szCs w:val="21"/>
        </w:rPr>
        <w:t>3.</w:t>
      </w:r>
      <w:r w:rsidRPr="00967B30">
        <w:rPr>
          <w:rFonts w:ascii="Times New Roman" w:eastAsia="宋体" w:hAnsi="Times New Roman" w:cs="Times New Roman" w:hint="eastAsia"/>
          <w:kern w:val="0"/>
          <w:szCs w:val="21"/>
        </w:rPr>
        <w:t>银行借贷渠道</w:t>
      </w:r>
    </w:p>
    <w:p w:rsidR="0033126C" w:rsidRPr="00967B30" w:rsidRDefault="0033126C" w:rsidP="0033126C">
      <w:pPr>
        <w:spacing w:line="360" w:lineRule="auto"/>
        <w:ind w:firstLineChars="200" w:firstLine="420"/>
        <w:rPr>
          <w:rFonts w:ascii="Times New Roman" w:eastAsia="宋体" w:hAnsi="Times New Roman" w:cs="Times New Roman"/>
          <w:szCs w:val="20"/>
        </w:rPr>
      </w:pPr>
      <w:proofErr w:type="spellStart"/>
      <w:r w:rsidRPr="00967B30">
        <w:rPr>
          <w:rFonts w:ascii="Times New Roman" w:eastAsia="宋体" w:hAnsi="Times New Roman" w:cs="Times New Roman" w:hint="eastAsia"/>
          <w:szCs w:val="20"/>
        </w:rPr>
        <w:t>Ms</w:t>
      </w:r>
      <w:proofErr w:type="spellEnd"/>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D</w:t>
      </w:r>
      <w:r w:rsidRPr="00967B30">
        <w:rPr>
          <w:rFonts w:ascii="Times New Roman" w:eastAsia="宋体" w:hAnsi="Times New Roman" w:cs="Times New Roman" w:hint="eastAsia"/>
          <w:szCs w:val="20"/>
        </w:rPr>
        <w:t>（存款）↓→</w:t>
      </w:r>
      <w:r w:rsidRPr="00967B30">
        <w:rPr>
          <w:rFonts w:ascii="Times New Roman" w:eastAsia="宋体" w:hAnsi="Times New Roman" w:cs="Times New Roman" w:hint="eastAsia"/>
          <w:szCs w:val="20"/>
        </w:rPr>
        <w:t>L</w:t>
      </w:r>
      <w:r w:rsidRPr="00967B30">
        <w:rPr>
          <w:rFonts w:ascii="Times New Roman" w:eastAsia="宋体" w:hAnsi="Times New Roman" w:cs="Times New Roman" w:hint="eastAsia"/>
          <w:szCs w:val="20"/>
        </w:rPr>
        <w:t>（贷款）↓→</w:t>
      </w:r>
      <w:r w:rsidRPr="00967B30">
        <w:rPr>
          <w:rFonts w:ascii="Times New Roman" w:eastAsia="宋体" w:hAnsi="Times New Roman" w:cs="Times New Roman" w:hint="eastAsia"/>
          <w:szCs w:val="20"/>
        </w:rPr>
        <w:t>I</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Y</w:t>
      </w:r>
      <w:r w:rsidRPr="00967B30">
        <w:rPr>
          <w:rFonts w:ascii="Times New Roman" w:eastAsia="宋体" w:hAnsi="Times New Roman" w:cs="Times New Roman" w:hint="eastAsia"/>
          <w:szCs w:val="20"/>
        </w:rPr>
        <w:t>↓</w:t>
      </w:r>
    </w:p>
    <w:p w:rsidR="0033126C" w:rsidRPr="00967B30" w:rsidRDefault="0033126C" w:rsidP="0033126C">
      <w:pPr>
        <w:widowControl/>
        <w:spacing w:line="360" w:lineRule="auto"/>
        <w:ind w:firstLineChars="200" w:firstLine="420"/>
        <w:jc w:val="left"/>
        <w:rPr>
          <w:rFonts w:ascii="Times New Roman" w:eastAsia="宋体" w:hAnsi="Times New Roman" w:cs="Times New Roman"/>
          <w:kern w:val="0"/>
          <w:szCs w:val="21"/>
        </w:rPr>
      </w:pPr>
      <w:r w:rsidRPr="00967B30">
        <w:rPr>
          <w:rFonts w:ascii="Times New Roman" w:eastAsia="宋体" w:hAnsi="Times New Roman" w:cs="Times New Roman" w:hint="eastAsia"/>
          <w:kern w:val="0"/>
          <w:szCs w:val="21"/>
        </w:rPr>
        <w:t>4.</w:t>
      </w:r>
      <w:r w:rsidRPr="00967B30">
        <w:rPr>
          <w:rFonts w:ascii="Times New Roman" w:eastAsia="宋体" w:hAnsi="Times New Roman" w:cs="Times New Roman" w:hint="eastAsia"/>
          <w:kern w:val="0"/>
          <w:szCs w:val="21"/>
        </w:rPr>
        <w:t>资产负债表渠道</w:t>
      </w:r>
    </w:p>
    <w:p w:rsidR="0033126C" w:rsidRPr="00967B30" w:rsidRDefault="0033126C" w:rsidP="0033126C">
      <w:pPr>
        <w:spacing w:line="360" w:lineRule="auto"/>
        <w:ind w:firstLineChars="200" w:firstLine="420"/>
        <w:rPr>
          <w:rFonts w:ascii="Times New Roman" w:eastAsia="宋体" w:hAnsi="Times New Roman" w:cs="Times New Roman"/>
          <w:szCs w:val="20"/>
        </w:rPr>
      </w:pPr>
      <w:r w:rsidRPr="00967B30">
        <w:rPr>
          <w:rFonts w:ascii="Times New Roman" w:eastAsia="宋体" w:hAnsi="Times New Roman" w:cs="Times New Roman" w:hint="eastAsia"/>
          <w:szCs w:val="20"/>
        </w:rPr>
        <w:t>货币政策通过影响股票等金融资产价格，导致企业净值、现金流量及个人财富的变化，在存在逆向选择和道德风险的情况下，导致银行贷款、投资规模及收水平都会受到影响，从而发挥政策传导作用。</w:t>
      </w:r>
    </w:p>
    <w:p w:rsidR="0033126C" w:rsidRPr="00967B30" w:rsidRDefault="0033126C" w:rsidP="0033126C">
      <w:pPr>
        <w:spacing w:line="360" w:lineRule="auto"/>
        <w:ind w:firstLineChars="200" w:firstLine="420"/>
        <w:rPr>
          <w:rFonts w:ascii="Times New Roman" w:eastAsia="宋体" w:hAnsi="Times New Roman" w:cs="Times New Roman"/>
          <w:szCs w:val="20"/>
        </w:rPr>
      </w:pP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1</w:t>
      </w:r>
      <w:r w:rsidRPr="00967B30">
        <w:rPr>
          <w:rFonts w:ascii="Times New Roman" w:eastAsia="宋体" w:hAnsi="Times New Roman" w:cs="Times New Roman" w:hint="eastAsia"/>
          <w:szCs w:val="20"/>
        </w:rPr>
        <w:t>）公司资产负债表传导渠道</w:t>
      </w:r>
    </w:p>
    <w:p w:rsidR="0033126C" w:rsidRPr="00967B30" w:rsidRDefault="0033126C" w:rsidP="0033126C">
      <w:pPr>
        <w:spacing w:line="360" w:lineRule="auto"/>
        <w:ind w:firstLineChars="200" w:firstLine="420"/>
        <w:rPr>
          <w:rFonts w:ascii="Times New Roman" w:eastAsia="宋体" w:hAnsi="Times New Roman" w:cs="Times New Roman"/>
          <w:szCs w:val="20"/>
        </w:rPr>
      </w:pPr>
      <w:proofErr w:type="spellStart"/>
      <w:r w:rsidRPr="00967B30">
        <w:rPr>
          <w:rFonts w:ascii="Times New Roman" w:eastAsia="宋体" w:hAnsi="Times New Roman" w:cs="Times New Roman" w:hint="eastAsia"/>
          <w:szCs w:val="20"/>
        </w:rPr>
        <w:t>Ms</w:t>
      </w:r>
      <w:proofErr w:type="spellEnd"/>
      <w:r w:rsidRPr="00967B30">
        <w:rPr>
          <w:rFonts w:ascii="Times New Roman" w:eastAsia="宋体" w:hAnsi="Times New Roman" w:cs="Times New Roman" w:hint="eastAsia"/>
          <w:szCs w:val="20"/>
        </w:rPr>
        <w:t>↓→</w:t>
      </w:r>
      <w:proofErr w:type="spellStart"/>
      <w:r w:rsidRPr="00967B30">
        <w:rPr>
          <w:rFonts w:ascii="Times New Roman" w:eastAsia="宋体" w:hAnsi="Times New Roman" w:cs="Times New Roman" w:hint="eastAsia"/>
          <w:szCs w:val="20"/>
        </w:rPr>
        <w:t>Pe</w:t>
      </w:r>
      <w:proofErr w:type="spellEnd"/>
      <w:r w:rsidRPr="00967B30">
        <w:rPr>
          <w:rFonts w:ascii="Times New Roman" w:eastAsia="宋体" w:hAnsi="Times New Roman" w:cs="Times New Roman" w:hint="eastAsia"/>
          <w:szCs w:val="20"/>
        </w:rPr>
        <w:t>↓→资本净值↓→逆向选择和道德风险↑→</w:t>
      </w:r>
      <w:r w:rsidRPr="00967B30">
        <w:rPr>
          <w:rFonts w:ascii="Times New Roman" w:eastAsia="宋体" w:hAnsi="Times New Roman" w:cs="Times New Roman" w:hint="eastAsia"/>
          <w:szCs w:val="20"/>
        </w:rPr>
        <w:t>L</w:t>
      </w:r>
      <w:r w:rsidRPr="00967B30">
        <w:rPr>
          <w:rFonts w:ascii="Times New Roman" w:eastAsia="宋体" w:hAnsi="Times New Roman" w:cs="Times New Roman" w:hint="eastAsia"/>
          <w:szCs w:val="20"/>
        </w:rPr>
        <w:t>（贷款）↓→</w:t>
      </w:r>
      <w:r w:rsidRPr="00967B30">
        <w:rPr>
          <w:rFonts w:ascii="Times New Roman" w:eastAsia="宋体" w:hAnsi="Times New Roman" w:cs="Times New Roman" w:hint="eastAsia"/>
          <w:szCs w:val="20"/>
        </w:rPr>
        <w:t>I</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Y</w:t>
      </w:r>
      <w:r w:rsidRPr="00967B30">
        <w:rPr>
          <w:rFonts w:ascii="Times New Roman" w:eastAsia="宋体" w:hAnsi="Times New Roman" w:cs="Times New Roman" w:hint="eastAsia"/>
          <w:szCs w:val="20"/>
        </w:rPr>
        <w:t>↓</w:t>
      </w:r>
    </w:p>
    <w:p w:rsidR="0033126C" w:rsidRPr="00967B30" w:rsidRDefault="0033126C" w:rsidP="0033126C">
      <w:pPr>
        <w:spacing w:line="360" w:lineRule="auto"/>
        <w:ind w:firstLineChars="200" w:firstLine="420"/>
        <w:rPr>
          <w:rFonts w:ascii="Times New Roman" w:eastAsia="宋体" w:hAnsi="Times New Roman" w:cs="Times New Roman"/>
          <w:szCs w:val="20"/>
        </w:rPr>
      </w:pPr>
      <w:proofErr w:type="spellStart"/>
      <w:r w:rsidRPr="00967B30">
        <w:rPr>
          <w:rFonts w:ascii="Times New Roman" w:eastAsia="宋体" w:hAnsi="Times New Roman" w:cs="Times New Roman" w:hint="eastAsia"/>
          <w:szCs w:val="20"/>
        </w:rPr>
        <w:t>Ms</w:t>
      </w:r>
      <w:proofErr w:type="spellEnd"/>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r</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NCF</w:t>
      </w:r>
      <w:r w:rsidRPr="00967B30">
        <w:rPr>
          <w:rFonts w:ascii="Times New Roman" w:eastAsia="宋体" w:hAnsi="Times New Roman" w:cs="Times New Roman" w:hint="eastAsia"/>
          <w:szCs w:val="20"/>
        </w:rPr>
        <w:t>（</w:t>
      </w:r>
      <w:proofErr w:type="gramStart"/>
      <w:r w:rsidRPr="00967B30">
        <w:rPr>
          <w:rFonts w:ascii="Times New Roman" w:eastAsia="宋体" w:hAnsi="Times New Roman" w:cs="Times New Roman" w:hint="eastAsia"/>
          <w:szCs w:val="20"/>
        </w:rPr>
        <w:t>借款者净现金</w:t>
      </w:r>
      <w:proofErr w:type="gramEnd"/>
      <w:r w:rsidRPr="00967B30">
        <w:rPr>
          <w:rFonts w:ascii="Times New Roman" w:eastAsia="宋体" w:hAnsi="Times New Roman" w:cs="Times New Roman" w:hint="eastAsia"/>
          <w:szCs w:val="20"/>
        </w:rPr>
        <w:t>流）↓→逆向选择和道德风险↑→</w:t>
      </w:r>
      <w:r w:rsidRPr="00967B30">
        <w:rPr>
          <w:rFonts w:ascii="Times New Roman" w:eastAsia="宋体" w:hAnsi="Times New Roman" w:cs="Times New Roman" w:hint="eastAsia"/>
          <w:szCs w:val="20"/>
        </w:rPr>
        <w:t>L</w:t>
      </w:r>
      <w:r w:rsidRPr="00967B30">
        <w:rPr>
          <w:rFonts w:ascii="Times New Roman" w:eastAsia="宋体" w:hAnsi="Times New Roman" w:cs="Times New Roman" w:hint="eastAsia"/>
          <w:szCs w:val="20"/>
        </w:rPr>
        <w:t>（贷款）</w:t>
      </w:r>
      <w:r w:rsidRPr="00967B30">
        <w:rPr>
          <w:rFonts w:ascii="Times New Roman" w:eastAsia="宋体" w:hAnsi="Times New Roman" w:cs="Times New Roman"/>
          <w:szCs w:val="20"/>
        </w:rPr>
        <w:t>→</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I</w:t>
      </w: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Y</w:t>
      </w:r>
      <w:r w:rsidRPr="00967B30">
        <w:rPr>
          <w:rFonts w:ascii="Times New Roman" w:eastAsia="宋体" w:hAnsi="Times New Roman" w:cs="Times New Roman" w:hint="eastAsia"/>
          <w:szCs w:val="20"/>
        </w:rPr>
        <w:t>↓</w:t>
      </w:r>
    </w:p>
    <w:p w:rsidR="0033126C" w:rsidRPr="00967B30" w:rsidRDefault="0033126C" w:rsidP="0033126C">
      <w:pPr>
        <w:spacing w:line="360" w:lineRule="auto"/>
        <w:ind w:firstLineChars="200" w:firstLine="420"/>
        <w:rPr>
          <w:rFonts w:ascii="Times New Roman" w:eastAsia="宋体" w:hAnsi="Times New Roman" w:cs="Times New Roman"/>
          <w:szCs w:val="20"/>
        </w:rPr>
      </w:pPr>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2</w:t>
      </w:r>
      <w:r w:rsidRPr="00967B30">
        <w:rPr>
          <w:rFonts w:ascii="Times New Roman" w:eastAsia="宋体" w:hAnsi="Times New Roman" w:cs="Times New Roman" w:hint="eastAsia"/>
          <w:szCs w:val="20"/>
        </w:rPr>
        <w:t>）个人资产负债表传导渠道</w:t>
      </w:r>
    </w:p>
    <w:p w:rsidR="0033126C" w:rsidRPr="00967B30" w:rsidRDefault="0033126C" w:rsidP="0033126C">
      <w:pPr>
        <w:spacing w:line="360" w:lineRule="auto"/>
        <w:ind w:firstLineChars="200" w:firstLine="420"/>
        <w:rPr>
          <w:rFonts w:ascii="Times New Roman" w:eastAsia="宋体" w:hAnsi="Times New Roman" w:cs="Times New Roman"/>
          <w:szCs w:val="20"/>
        </w:rPr>
      </w:pPr>
      <w:proofErr w:type="spellStart"/>
      <w:r w:rsidRPr="00967B30">
        <w:rPr>
          <w:rFonts w:ascii="Times New Roman" w:eastAsia="宋体" w:hAnsi="Times New Roman" w:cs="Times New Roman" w:hint="eastAsia"/>
          <w:szCs w:val="20"/>
        </w:rPr>
        <w:t>Ms</w:t>
      </w:r>
      <w:proofErr w:type="spellEnd"/>
      <w:r w:rsidRPr="00967B30">
        <w:rPr>
          <w:rFonts w:ascii="Times New Roman" w:eastAsia="宋体" w:hAnsi="Times New Roman" w:cs="Times New Roman" w:hint="eastAsia"/>
          <w:szCs w:val="20"/>
        </w:rPr>
        <w:t>↑→</w:t>
      </w:r>
      <w:r w:rsidRPr="00967B30">
        <w:rPr>
          <w:rFonts w:ascii="Times New Roman" w:eastAsia="宋体" w:hAnsi="Times New Roman" w:cs="Times New Roman" w:hint="eastAsia"/>
          <w:szCs w:val="20"/>
        </w:rPr>
        <w:t>r</w:t>
      </w:r>
      <w:r w:rsidRPr="00967B30">
        <w:rPr>
          <w:rFonts w:ascii="Times New Roman" w:eastAsia="宋体" w:hAnsi="Times New Roman" w:cs="Times New Roman" w:hint="eastAsia"/>
          <w:szCs w:val="20"/>
        </w:rPr>
        <w:t>↓→耐用消费品和住房支出↑→</w:t>
      </w:r>
      <w:r w:rsidRPr="00967B30">
        <w:rPr>
          <w:rFonts w:ascii="Times New Roman" w:eastAsia="宋体" w:hAnsi="Times New Roman" w:cs="Times New Roman" w:hint="eastAsia"/>
          <w:szCs w:val="20"/>
        </w:rPr>
        <w:t>Y</w:t>
      </w:r>
      <w:r w:rsidRPr="00967B30">
        <w:rPr>
          <w:rFonts w:ascii="Times New Roman" w:eastAsia="宋体" w:hAnsi="Times New Roman" w:cs="Times New Roman" w:hint="eastAsia"/>
          <w:szCs w:val="20"/>
        </w:rPr>
        <w:t>↑</w:t>
      </w:r>
    </w:p>
    <w:p w:rsidR="0033126C" w:rsidRPr="00967B30" w:rsidRDefault="0033126C" w:rsidP="0033126C">
      <w:pPr>
        <w:spacing w:line="360" w:lineRule="auto"/>
        <w:ind w:firstLineChars="200" w:firstLine="420"/>
        <w:rPr>
          <w:rFonts w:ascii="Times New Roman" w:eastAsia="宋体" w:hAnsi="Times New Roman" w:cs="Times New Roman"/>
          <w:szCs w:val="20"/>
        </w:rPr>
      </w:pPr>
      <w:proofErr w:type="spellStart"/>
      <w:r w:rsidRPr="00967B30">
        <w:rPr>
          <w:rFonts w:ascii="Times New Roman" w:eastAsia="宋体" w:hAnsi="Times New Roman" w:cs="Times New Roman" w:hint="eastAsia"/>
          <w:szCs w:val="20"/>
        </w:rPr>
        <w:t>Ms</w:t>
      </w:r>
      <w:proofErr w:type="spellEnd"/>
      <w:r w:rsidRPr="00967B30">
        <w:rPr>
          <w:rFonts w:ascii="Times New Roman" w:eastAsia="宋体" w:hAnsi="Times New Roman" w:cs="Times New Roman" w:hint="eastAsia"/>
          <w:szCs w:val="20"/>
        </w:rPr>
        <w:t>↑→</w:t>
      </w:r>
      <w:proofErr w:type="spellStart"/>
      <w:r w:rsidRPr="00967B30">
        <w:rPr>
          <w:rFonts w:ascii="Times New Roman" w:eastAsia="宋体" w:hAnsi="Times New Roman" w:cs="Times New Roman" w:hint="eastAsia"/>
          <w:szCs w:val="20"/>
        </w:rPr>
        <w:t>Pe</w:t>
      </w:r>
      <w:proofErr w:type="spellEnd"/>
      <w:r w:rsidRPr="00967B30">
        <w:rPr>
          <w:rFonts w:ascii="Times New Roman" w:eastAsia="宋体" w:hAnsi="Times New Roman" w:cs="Times New Roman" w:hint="eastAsia"/>
          <w:szCs w:val="20"/>
        </w:rPr>
        <w:t>↑→金融资产价值↑→财务困难的可能性↓→耐用消费品支出↑→</w:t>
      </w:r>
      <w:r w:rsidRPr="00967B30">
        <w:rPr>
          <w:rFonts w:ascii="Times New Roman" w:eastAsia="宋体" w:hAnsi="Times New Roman" w:cs="Times New Roman" w:hint="eastAsia"/>
          <w:szCs w:val="20"/>
        </w:rPr>
        <w:t>Y</w:t>
      </w:r>
      <w:r w:rsidRPr="00967B30">
        <w:rPr>
          <w:rFonts w:ascii="Times New Roman" w:eastAsia="宋体" w:hAnsi="Times New Roman" w:cs="Times New Roman" w:hint="eastAsia"/>
          <w:szCs w:val="20"/>
        </w:rPr>
        <w:t>↑</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二、我国货币政策传导机制现状</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1</w:t>
      </w:r>
      <w:r w:rsidRPr="00967B30">
        <w:rPr>
          <w:rFonts w:ascii="Times New Roman" w:eastAsia="宋体" w:hAnsi="Times New Roman" w:cs="Times New Roman" w:hint="eastAsia"/>
          <w:szCs w:val="24"/>
        </w:rPr>
        <w:t>、货币市场发展滞后削弱了货币政策传导机制调控功能。</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w:t>
      </w:r>
      <w:r w:rsidRPr="00967B30">
        <w:rPr>
          <w:rFonts w:ascii="Times New Roman" w:eastAsia="宋体" w:hAnsi="Times New Roman" w:cs="Times New Roman" w:hint="eastAsia"/>
          <w:szCs w:val="24"/>
        </w:rPr>
        <w:t>1</w:t>
      </w:r>
      <w:r w:rsidRPr="00967B30">
        <w:rPr>
          <w:rFonts w:ascii="Times New Roman" w:eastAsia="宋体" w:hAnsi="Times New Roman" w:cs="Times New Roman" w:hint="eastAsia"/>
          <w:szCs w:val="24"/>
        </w:rPr>
        <w:t>）同业拆借市场的发展滞后削弱了传导机制的调控功能。同业拆借市场是中央银行进行宏观调控的基础性市场，也是中央银行货币政策操作的重要信息源。目前，我国同业拆借市场的发展远不能适应中央银行进行货币政策操作的需要，从而必然影响货币政策传导机制的正常运行，主要表现在：同业交易市场的交易主体偏少，结构也不合理；同业拆借市场</w:t>
      </w:r>
      <w:r w:rsidRPr="00967B30">
        <w:rPr>
          <w:rFonts w:ascii="Times New Roman" w:eastAsia="宋体" w:hAnsi="Times New Roman" w:cs="Times New Roman" w:hint="eastAsia"/>
          <w:szCs w:val="24"/>
        </w:rPr>
        <w:lastRenderedPageBreak/>
        <w:t>交易规模小，交易品种少。</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w:t>
      </w:r>
      <w:r w:rsidRPr="00967B30">
        <w:rPr>
          <w:rFonts w:ascii="Times New Roman" w:eastAsia="宋体" w:hAnsi="Times New Roman" w:cs="Times New Roman" w:hint="eastAsia"/>
          <w:szCs w:val="24"/>
        </w:rPr>
        <w:t>2</w:t>
      </w:r>
      <w:r w:rsidRPr="00967B30">
        <w:rPr>
          <w:rFonts w:ascii="Times New Roman" w:eastAsia="宋体" w:hAnsi="Times New Roman" w:cs="Times New Roman" w:hint="eastAsia"/>
          <w:szCs w:val="24"/>
        </w:rPr>
        <w:t>）票据市场不成熟制约货币政策传导机制。完善而发达的票据市场是中央银行利用再贴现工具来调节货币供应量、实现扩张或收缩信用的基础。我国票据市场由于信用体系的不完善，导致票据市场工具单一，银行承兑汇票、本票比较少，特别是没有建立起依靠企业本身信誉而流通的商业票据，中央银行利用再贴现工具通过票据市场影响企业融资行为的传导机制受阻。</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w:t>
      </w:r>
      <w:r w:rsidRPr="00967B30">
        <w:rPr>
          <w:rFonts w:ascii="Times New Roman" w:eastAsia="宋体" w:hAnsi="Times New Roman" w:cs="Times New Roman" w:hint="eastAsia"/>
          <w:szCs w:val="24"/>
        </w:rPr>
        <w:t>3</w:t>
      </w:r>
      <w:r w:rsidRPr="00967B30">
        <w:rPr>
          <w:rFonts w:ascii="Times New Roman" w:eastAsia="宋体" w:hAnsi="Times New Roman" w:cs="Times New Roman" w:hint="eastAsia"/>
          <w:szCs w:val="24"/>
        </w:rPr>
        <w:t>）国债市场不完善制约传导机制。国债市场是中央银行进行公开市场操作的重要场所。中央银行根据货币政策的需要，通过在国债二级市场买卖国债来进行公开市场操作，依靠国债市场吞吐基础货币，调节商业银行的资金头寸，进而导致货币供应量增减和利率升降变化，以实现货币政策的目标。而我国的国债市场规模较小且期限结构极不合理，难以成为央行进行公开市场操作业务的市场依托，制约了传导机制的运行。</w:t>
      </w:r>
      <w:r w:rsidRPr="00967B30">
        <w:rPr>
          <w:rFonts w:ascii="Times New Roman" w:eastAsia="宋体" w:hAnsi="Times New Roman" w:cs="Times New Roman" w:hint="eastAsia"/>
          <w:szCs w:val="24"/>
        </w:rPr>
        <w:t xml:space="preserve"> </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2</w:t>
      </w:r>
      <w:r w:rsidRPr="00967B30">
        <w:rPr>
          <w:rFonts w:ascii="Times New Roman" w:eastAsia="宋体" w:hAnsi="Times New Roman" w:cs="Times New Roman" w:hint="eastAsia"/>
          <w:szCs w:val="24"/>
        </w:rPr>
        <w:t>、股票市场不规范操作和不充分竞争使其传导货币政策功能不能正常发挥。当前我国股民对股票投资理解有偏差，大多倾向于短浅炒作，机构投资者也是如此。股票市场上违规操作事件层出不穷，股票波动剧烈，对货币政策传导极为不利。盛行的投机使股市难以拉动实业来投资，资金沉淀在股市上未进入实体经济；股市波动剧烈致股民预期不稳定，难以通过财富效应拉动居民消费。</w:t>
      </w:r>
      <w:r w:rsidRPr="00967B30">
        <w:rPr>
          <w:rFonts w:ascii="Times New Roman" w:eastAsia="宋体" w:hAnsi="Times New Roman" w:cs="Times New Roman" w:hint="eastAsia"/>
          <w:szCs w:val="24"/>
        </w:rPr>
        <w:t xml:space="preserve"> </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3</w:t>
      </w:r>
      <w:r w:rsidRPr="00967B30">
        <w:rPr>
          <w:rFonts w:ascii="Times New Roman" w:eastAsia="宋体" w:hAnsi="Times New Roman" w:cs="Times New Roman" w:hint="eastAsia"/>
          <w:szCs w:val="24"/>
        </w:rPr>
        <w:t>、银行体制不完善导致货币政策的信贷传导机制不畅。在当前以信贷渠道为货币政策传导的主渠道的情况下，银行体系是否健全直接关系到货币政策的效果。我国银行均为国有及国家控股，通过改革我国商业银行的效率虽然大大提高，但与国外银行相比在风险管理、资产运营等方面还存在较大差距。</w:t>
      </w:r>
      <w:r w:rsidRPr="00967B30">
        <w:rPr>
          <w:rFonts w:ascii="Times New Roman" w:eastAsia="宋体" w:hAnsi="Times New Roman" w:cs="Times New Roman" w:hint="eastAsia"/>
          <w:szCs w:val="24"/>
        </w:rPr>
        <w:t xml:space="preserve"> </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4</w:t>
      </w:r>
      <w:r w:rsidRPr="00967B30">
        <w:rPr>
          <w:rFonts w:ascii="Times New Roman" w:eastAsia="宋体" w:hAnsi="Times New Roman" w:cs="Times New Roman" w:hint="eastAsia"/>
          <w:szCs w:val="24"/>
        </w:rPr>
        <w:t>、利率管制造成了我国金融资产间利率结构的形成机制不合理，利率信号失真，从而利率传导渠道不畅。利率是储蓄者与金融企业、金融企业与非金融企业之间在资金方面达成交易，是各经济变量与经济主体之间相互联系的关键要素，利率机制对货币政策的传导作用的大小依赖于利率市场化程度的高低。利率市场化包括同业拆借市场利率市场化、国债利率市场化、银行贷款利率市场化和储蓄利率市场化。</w:t>
      </w:r>
      <w:r w:rsidRPr="00967B30">
        <w:rPr>
          <w:rFonts w:ascii="Times New Roman" w:eastAsia="宋体" w:hAnsi="Times New Roman" w:cs="Times New Roman" w:hint="eastAsia"/>
          <w:szCs w:val="24"/>
        </w:rPr>
        <w:t xml:space="preserve"> </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利率市场化的实现将会使货币市场包括导向</w:t>
      </w:r>
      <w:proofErr w:type="gramStart"/>
      <w:r w:rsidRPr="00967B30">
        <w:rPr>
          <w:rFonts w:ascii="Times New Roman" w:eastAsia="宋体" w:hAnsi="Times New Roman" w:cs="Times New Roman" w:hint="eastAsia"/>
          <w:szCs w:val="24"/>
        </w:rPr>
        <w:t>性利率在内</w:t>
      </w:r>
      <w:proofErr w:type="gramEnd"/>
      <w:r w:rsidRPr="00967B30">
        <w:rPr>
          <w:rFonts w:ascii="Times New Roman" w:eastAsia="宋体" w:hAnsi="Times New Roman" w:cs="Times New Roman" w:hint="eastAsia"/>
          <w:szCs w:val="24"/>
        </w:rPr>
        <w:t>的不同利率水平之间保持相对合理的结构。央行对导向利率的调整会通过适当的传导方式影响其他利率，利率政策的作用将通过贴现窗口发挥，通过调整再贴现利率引导商业银行的利率变化并传导给资金市场和企业，达到调节货币供应量的目的。由于央行对利率实行管制且利率结构复杂，利率的调节作用受到限制。</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lastRenderedPageBreak/>
        <w:t>三、完善我国货币政策传导机制的对策和建议</w:t>
      </w:r>
      <w:r w:rsidRPr="00967B30">
        <w:rPr>
          <w:rFonts w:ascii="Times New Roman" w:eastAsia="宋体" w:hAnsi="Times New Roman" w:cs="Times New Roman" w:hint="eastAsia"/>
          <w:szCs w:val="24"/>
        </w:rPr>
        <w:t xml:space="preserve"> </w:t>
      </w:r>
    </w:p>
    <w:p w:rsidR="0033126C" w:rsidRPr="00967B30" w:rsidRDefault="0033126C" w:rsidP="0033126C">
      <w:pPr>
        <w:numPr>
          <w:ilvl w:val="0"/>
          <w:numId w:val="4"/>
        </w:num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建立和完善货币市场，保证机制的畅通。同业拆借是货币市场中的一个重要组成部分，其发达、完善的程度反映了货币市场运作效率的高低。我国要进一步规范同业拆借市场。认真制定和执行拆借市场准入制度的规章制度、交易方式和交易行为，</w:t>
      </w:r>
      <w:proofErr w:type="gramStart"/>
      <w:r w:rsidRPr="00967B30">
        <w:rPr>
          <w:rFonts w:ascii="Times New Roman" w:eastAsia="宋体" w:hAnsi="Times New Roman" w:cs="Times New Roman" w:hint="eastAsia"/>
          <w:szCs w:val="24"/>
        </w:rPr>
        <w:t>由完善</w:t>
      </w:r>
      <w:proofErr w:type="gramEnd"/>
      <w:r w:rsidRPr="00967B30">
        <w:rPr>
          <w:rFonts w:ascii="Times New Roman" w:eastAsia="宋体" w:hAnsi="Times New Roman" w:cs="Times New Roman" w:hint="eastAsia"/>
          <w:szCs w:val="24"/>
        </w:rPr>
        <w:t>的货币市场来形成利率，可以准许效益好的企业进入拆借市场。充分发挥票据市场的间接调控能力，建立全国统一的国债市场，并进一步规范二级市场的运作，促使一级市场和二级市场协调发展，为公开市场业务的开展奠定基础。</w:t>
      </w:r>
      <w:r w:rsidRPr="00967B30">
        <w:rPr>
          <w:rFonts w:ascii="Times New Roman" w:eastAsia="宋体" w:hAnsi="Times New Roman" w:cs="Times New Roman" w:hint="eastAsia"/>
          <w:szCs w:val="24"/>
        </w:rPr>
        <w:t xml:space="preserve"> </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2</w:t>
      </w:r>
      <w:r w:rsidRPr="00967B30">
        <w:rPr>
          <w:rFonts w:ascii="Times New Roman" w:eastAsia="宋体" w:hAnsi="Times New Roman" w:cs="Times New Roman" w:hint="eastAsia"/>
          <w:szCs w:val="24"/>
        </w:rPr>
        <w:t>、加快国有商业银行的改革步伐，增强中央银行独立性。加快国有银行制度改革的核心是建立健全的现代企业制度，通过与国外优秀银行的合作提高我国银行的管理水平和风险控制能力。应当进一步明确中央银行的责任，赋予央行货币政策更多的自主权，增强央行的独立性，增加货币政策的透明性，强化央行的外部约束。</w:t>
      </w:r>
      <w:r w:rsidRPr="00967B30">
        <w:rPr>
          <w:rFonts w:ascii="Times New Roman" w:eastAsia="宋体" w:hAnsi="Times New Roman" w:cs="Times New Roman" w:hint="eastAsia"/>
          <w:szCs w:val="24"/>
        </w:rPr>
        <w:t xml:space="preserve"> </w:t>
      </w:r>
    </w:p>
    <w:p w:rsidR="0033126C" w:rsidRPr="00967B30"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3</w:t>
      </w:r>
      <w:r w:rsidRPr="00967B30">
        <w:rPr>
          <w:rFonts w:ascii="Times New Roman" w:eastAsia="宋体" w:hAnsi="Times New Roman" w:cs="Times New Roman" w:hint="eastAsia"/>
          <w:szCs w:val="24"/>
        </w:rPr>
        <w:t>、进一步规范，发展股票市场。股票市场的效率是货币政策传导效率的基础，我国股票市场的低效严重扭曲了传导作用，必须在规范中不断发展股票市场，才能提高其传导货币政策的效率。如大力发展直接融资，有计划有步骤的扩大市场流通总规模；以优化资源配置为导向定位市场功能；进一步规范信息的生成和传递；优化投资者结构，大力培育机构投资者；适时推出卖空机制。</w:t>
      </w:r>
      <w:r w:rsidRPr="00967B30">
        <w:rPr>
          <w:rFonts w:ascii="Times New Roman" w:eastAsia="宋体" w:hAnsi="Times New Roman" w:cs="Times New Roman" w:hint="eastAsia"/>
          <w:szCs w:val="24"/>
        </w:rPr>
        <w:t xml:space="preserve"> </w:t>
      </w:r>
    </w:p>
    <w:p w:rsidR="0033126C" w:rsidRPr="002329CD" w:rsidRDefault="0033126C" w:rsidP="0033126C">
      <w:pPr>
        <w:spacing w:line="360" w:lineRule="auto"/>
        <w:ind w:firstLineChars="200" w:firstLine="420"/>
        <w:rPr>
          <w:rFonts w:ascii="Times New Roman" w:eastAsia="宋体" w:hAnsi="Times New Roman" w:cs="Times New Roman"/>
          <w:szCs w:val="24"/>
        </w:rPr>
      </w:pPr>
      <w:r w:rsidRPr="00967B30">
        <w:rPr>
          <w:rFonts w:ascii="Times New Roman" w:eastAsia="宋体" w:hAnsi="Times New Roman" w:cs="Times New Roman" w:hint="eastAsia"/>
          <w:szCs w:val="24"/>
        </w:rPr>
        <w:t>4</w:t>
      </w:r>
      <w:r w:rsidRPr="00967B30">
        <w:rPr>
          <w:rFonts w:ascii="Times New Roman" w:eastAsia="宋体" w:hAnsi="Times New Roman" w:cs="Times New Roman" w:hint="eastAsia"/>
          <w:szCs w:val="24"/>
        </w:rPr>
        <w:t>、推进利率市场化，发挥利率在货币政策信号间接传导中的作用。要加快利率市场化进程，给商业银行以风险溢价定价的权力；利率机制灵活，也使商业银行乃至公众对中央银行的利率信号反应更灵敏。</w:t>
      </w:r>
      <w:r w:rsidRPr="00967B30">
        <w:rPr>
          <w:rFonts w:ascii="Times New Roman" w:eastAsia="宋体" w:hAnsi="Times New Roman" w:cs="Times New Roman" w:hint="eastAsia"/>
          <w:szCs w:val="24"/>
        </w:rPr>
        <w:t xml:space="preserve"> </w:t>
      </w:r>
    </w:p>
    <w:p w:rsidR="00A4026B" w:rsidRDefault="00A4026B" w:rsidP="00BA7405"/>
    <w:sectPr w:rsidR="00A4026B" w:rsidSect="002100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38" w:rsidRDefault="00524B38" w:rsidP="002100C9">
      <w:r>
        <w:separator/>
      </w:r>
    </w:p>
  </w:endnote>
  <w:endnote w:type="continuationSeparator" w:id="0">
    <w:p w:rsidR="00524B38" w:rsidRDefault="00524B38" w:rsidP="0021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2195"/>
      <w:docPartObj>
        <w:docPartGallery w:val="Page Numbers (Bottom of Page)"/>
        <w:docPartUnique/>
      </w:docPartObj>
    </w:sdtPr>
    <w:sdtEndPr/>
    <w:sdtContent>
      <w:sdt>
        <w:sdtPr>
          <w:id w:val="-1669238322"/>
          <w:docPartObj>
            <w:docPartGallery w:val="Page Numbers (Top of Page)"/>
            <w:docPartUnique/>
          </w:docPartObj>
        </w:sdtPr>
        <w:sdtEndPr/>
        <w:sdtContent>
          <w:p w:rsidR="002100C9" w:rsidRDefault="002100C9" w:rsidP="002100C9">
            <w:pPr>
              <w:pStyle w:val="af1"/>
              <w:jc w:val="center"/>
            </w:pPr>
            <w:r w:rsidRPr="002100C9">
              <w:rPr>
                <w:rFonts w:hint="eastAsia"/>
              </w:rPr>
              <w:t>第</w:t>
            </w:r>
            <w:r w:rsidRPr="002100C9">
              <w:rPr>
                <w:bCs/>
              </w:rPr>
              <w:fldChar w:fldCharType="begin"/>
            </w:r>
            <w:r w:rsidRPr="002100C9">
              <w:rPr>
                <w:bCs/>
              </w:rPr>
              <w:instrText>PAGE</w:instrText>
            </w:r>
            <w:r w:rsidRPr="002100C9">
              <w:rPr>
                <w:bCs/>
              </w:rPr>
              <w:fldChar w:fldCharType="separate"/>
            </w:r>
            <w:r w:rsidR="00BA4513">
              <w:rPr>
                <w:bCs/>
                <w:noProof/>
              </w:rPr>
              <w:t>1</w:t>
            </w:r>
            <w:r w:rsidRPr="002100C9">
              <w:rPr>
                <w:bCs/>
              </w:rPr>
              <w:fldChar w:fldCharType="end"/>
            </w:r>
            <w:r w:rsidRPr="002100C9">
              <w:rPr>
                <w:rFonts w:hint="eastAsia"/>
                <w:bCs/>
              </w:rPr>
              <w:t>页</w:t>
            </w:r>
            <w:r w:rsidRPr="002100C9">
              <w:rPr>
                <w:rFonts w:hint="eastAsia"/>
                <w:lang w:val="zh-CN"/>
              </w:rPr>
              <w:t xml:space="preserve"> </w:t>
            </w:r>
            <w:r w:rsidRPr="002100C9">
              <w:rPr>
                <w:rFonts w:hint="eastAsia"/>
                <w:lang w:val="zh-CN"/>
              </w:rPr>
              <w:t>共</w:t>
            </w:r>
            <w:r w:rsidRPr="002100C9">
              <w:rPr>
                <w:bCs/>
              </w:rPr>
              <w:fldChar w:fldCharType="begin"/>
            </w:r>
            <w:r w:rsidRPr="002100C9">
              <w:rPr>
                <w:bCs/>
              </w:rPr>
              <w:instrText>NUMPAGES</w:instrText>
            </w:r>
            <w:r w:rsidRPr="002100C9">
              <w:rPr>
                <w:bCs/>
              </w:rPr>
              <w:fldChar w:fldCharType="separate"/>
            </w:r>
            <w:r w:rsidR="00BA4513">
              <w:rPr>
                <w:bCs/>
                <w:noProof/>
              </w:rPr>
              <w:t>21</w:t>
            </w:r>
            <w:r w:rsidRPr="002100C9">
              <w:rPr>
                <w:bCs/>
              </w:rPr>
              <w:fldChar w:fldCharType="end"/>
            </w:r>
            <w:r w:rsidRPr="002100C9">
              <w:rPr>
                <w:rFonts w:hint="eastAsia"/>
                <w:bCs/>
              </w:rPr>
              <w:t>页</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38" w:rsidRDefault="00524B38" w:rsidP="002100C9">
      <w:r>
        <w:separator/>
      </w:r>
    </w:p>
  </w:footnote>
  <w:footnote w:type="continuationSeparator" w:id="0">
    <w:p w:rsidR="00524B38" w:rsidRDefault="00524B38" w:rsidP="0021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D81712">
    <w:pPr>
      <w:pStyle w:val="af0"/>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13" w:rsidRPr="00E40B0E" w:rsidRDefault="00BA4513" w:rsidP="00BA4513">
    <w:pPr>
      <w:jc w:val="center"/>
      <w:rPr>
        <w:rFonts w:ascii="黑体" w:eastAsia="黑体" w:hAnsi="黑体"/>
      </w:rPr>
    </w:pPr>
    <w:r>
      <w:rPr>
        <w:rFonts w:ascii="黑体" w:eastAsia="黑体" w:hAnsi="黑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522" o:spid="_x0000_s2049" type="#_x0000_t136" alt="" style="position:absolute;left:0;text-align:left;margin-left:0;margin-top:0;width:468.4pt;height:117.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楷体&quot;;font-size:1pt" string="华图金融"/>
          <w10:wrap anchorx="margin" anchory="margin"/>
        </v:shape>
      </w:pict>
    </w:r>
    <w:r w:rsidRPr="00B757A1">
      <w:rPr>
        <w:rFonts w:ascii="黑体" w:eastAsia="黑体" w:hAnsi="黑体" w:hint="eastAsia"/>
      </w:rPr>
      <w:t>好老师·好课程·好服务</w:t>
    </w:r>
  </w:p>
  <w:p w:rsidR="002100C9" w:rsidRPr="00BA4513" w:rsidRDefault="002100C9" w:rsidP="00BA45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9" w:rsidRDefault="002100C9" w:rsidP="002100C9">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A8F548"/>
    <w:multiLevelType w:val="singleLevel"/>
    <w:tmpl w:val="1020E216"/>
    <w:lvl w:ilvl="0">
      <w:start w:val="11"/>
      <w:numFmt w:val="decimal"/>
      <w:suff w:val="space"/>
      <w:lvlText w:val="%1."/>
      <w:lvlJc w:val="left"/>
      <w:pPr>
        <w:ind w:left="0" w:firstLine="0"/>
      </w:pPr>
      <w:rPr>
        <w:rFonts w:hint="eastAsia"/>
      </w:rPr>
    </w:lvl>
  </w:abstractNum>
  <w:abstractNum w:abstractNumId="1">
    <w:nsid w:val="08C80F81"/>
    <w:multiLevelType w:val="hybridMultilevel"/>
    <w:tmpl w:val="A1B89E60"/>
    <w:lvl w:ilvl="0" w:tplc="2F7066B0">
      <w:start w:val="1"/>
      <w:numFmt w:val="bullet"/>
      <w:pStyle w:val="4"/>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DCCEDBD"/>
    <w:multiLevelType w:val="singleLevel"/>
    <w:tmpl w:val="5DCCEDBD"/>
    <w:lvl w:ilvl="0">
      <w:start w:val="1"/>
      <w:numFmt w:val="decimal"/>
      <w:suff w:val="nothing"/>
      <w:lvlText w:val="%1、"/>
      <w:lvlJc w:val="left"/>
    </w:lvl>
  </w:abstractNum>
  <w:abstractNum w:abstractNumId="3">
    <w:nsid w:val="70DE3B07"/>
    <w:multiLevelType w:val="hybridMultilevel"/>
    <w:tmpl w:val="36DCFCF8"/>
    <w:lvl w:ilvl="0" w:tplc="5FB887A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C"/>
    <w:rsid w:val="000A1405"/>
    <w:rsid w:val="000E73D3"/>
    <w:rsid w:val="00125977"/>
    <w:rsid w:val="0013531E"/>
    <w:rsid w:val="002100C9"/>
    <w:rsid w:val="002B3170"/>
    <w:rsid w:val="00330095"/>
    <w:rsid w:val="0033126C"/>
    <w:rsid w:val="00524B38"/>
    <w:rsid w:val="00533D95"/>
    <w:rsid w:val="00553AB8"/>
    <w:rsid w:val="005E1E44"/>
    <w:rsid w:val="007725E4"/>
    <w:rsid w:val="00885523"/>
    <w:rsid w:val="00905563"/>
    <w:rsid w:val="009C1CFD"/>
    <w:rsid w:val="009F36C7"/>
    <w:rsid w:val="00A4026B"/>
    <w:rsid w:val="00B07546"/>
    <w:rsid w:val="00B12852"/>
    <w:rsid w:val="00B325C6"/>
    <w:rsid w:val="00B96BC4"/>
    <w:rsid w:val="00BA4513"/>
    <w:rsid w:val="00BA7405"/>
    <w:rsid w:val="00BB5649"/>
    <w:rsid w:val="00BB7482"/>
    <w:rsid w:val="00D77631"/>
    <w:rsid w:val="00D81712"/>
    <w:rsid w:val="00E11770"/>
    <w:rsid w:val="00E56F5D"/>
    <w:rsid w:val="00EA1115"/>
    <w:rsid w:val="00F04929"/>
    <w:rsid w:val="00F3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6C"/>
    <w:pPr>
      <w:widowControl w:val="0"/>
      <w:spacing w:after="0" w:line="240" w:lineRule="auto"/>
      <w:jc w:val="both"/>
    </w:pPr>
    <w:rPr>
      <w:kern w:val="2"/>
      <w:sz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i/>
      <w:iCs/>
      <w:color w:val="000000"/>
      <w:sz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b/>
      <w:bCs/>
      <w:i/>
      <w:iCs/>
      <w:color w:val="2DA2BF"/>
      <w:sz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table" w:styleId="af2">
    <w:name w:val="Table Grid"/>
    <w:basedOn w:val="a1"/>
    <w:uiPriority w:val="39"/>
    <w:rsid w:val="0033126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6C"/>
    <w:pPr>
      <w:widowControl w:val="0"/>
      <w:spacing w:after="0" w:line="240" w:lineRule="auto"/>
      <w:jc w:val="both"/>
    </w:pPr>
    <w:rPr>
      <w:kern w:val="2"/>
      <w:sz w:val="21"/>
    </w:rPr>
  </w:style>
  <w:style w:type="paragraph" w:styleId="1">
    <w:name w:val="heading 1"/>
    <w:aliases w:val="标题 1-章"/>
    <w:basedOn w:val="a"/>
    <w:next w:val="a"/>
    <w:link w:val="1Char"/>
    <w:autoRedefine/>
    <w:uiPriority w:val="9"/>
    <w:qFormat/>
    <w:rsid w:val="00E11770"/>
    <w:pPr>
      <w:keepNext/>
      <w:keepLines/>
      <w:spacing w:beforeLines="50" w:before="156" w:afterLines="50" w:after="156"/>
      <w:jc w:val="center"/>
      <w:outlineLvl w:val="0"/>
    </w:pPr>
    <w:rPr>
      <w:rFonts w:ascii="黑体" w:eastAsia="黑体" w:hAnsi="黑体" w:cs="Times New Roman"/>
      <w:bCs/>
      <w:sz w:val="36"/>
      <w:szCs w:val="28"/>
    </w:rPr>
  </w:style>
  <w:style w:type="paragraph" w:styleId="2">
    <w:name w:val="heading 2"/>
    <w:aliases w:val="标题 2-节"/>
    <w:basedOn w:val="1"/>
    <w:next w:val="a"/>
    <w:link w:val="2Char"/>
    <w:uiPriority w:val="9"/>
    <w:unhideWhenUsed/>
    <w:qFormat/>
    <w:rsid w:val="00E11770"/>
    <w:pPr>
      <w:outlineLvl w:val="1"/>
    </w:pPr>
    <w:rPr>
      <w:rFonts w:cstheme="minorBidi"/>
      <w:sz w:val="32"/>
    </w:rPr>
  </w:style>
  <w:style w:type="paragraph" w:styleId="3">
    <w:name w:val="heading 3"/>
    <w:aliases w:val="标题 3-纲"/>
    <w:basedOn w:val="2"/>
    <w:next w:val="a"/>
    <w:link w:val="3Char"/>
    <w:uiPriority w:val="9"/>
    <w:unhideWhenUsed/>
    <w:qFormat/>
    <w:rsid w:val="00BA7405"/>
    <w:pPr>
      <w:spacing w:beforeLines="0" w:before="0" w:afterLines="0" w:after="0"/>
      <w:outlineLvl w:val="2"/>
    </w:pPr>
    <w:rPr>
      <w:sz w:val="30"/>
      <w:szCs w:val="30"/>
    </w:rPr>
  </w:style>
  <w:style w:type="paragraph" w:styleId="4">
    <w:name w:val="heading 4"/>
    <w:aliases w:val="标题 4-目"/>
    <w:basedOn w:val="a"/>
    <w:next w:val="a"/>
    <w:link w:val="4Char"/>
    <w:uiPriority w:val="9"/>
    <w:unhideWhenUsed/>
    <w:qFormat/>
    <w:rsid w:val="00D81712"/>
    <w:pPr>
      <w:numPr>
        <w:numId w:val="2"/>
      </w:numPr>
      <w:ind w:left="0" w:firstLine="0"/>
      <w:outlineLvl w:val="3"/>
    </w:pPr>
    <w:rPr>
      <w:rFonts w:ascii="黑体" w:eastAsia="黑体" w:hAnsi="黑体"/>
      <w:sz w:val="28"/>
      <w:szCs w:val="28"/>
    </w:rPr>
  </w:style>
  <w:style w:type="paragraph" w:styleId="5">
    <w:name w:val="heading 5"/>
    <w:aliases w:val="标题 5-种"/>
    <w:basedOn w:val="4"/>
    <w:next w:val="a"/>
    <w:link w:val="5Char"/>
    <w:uiPriority w:val="9"/>
    <w:unhideWhenUsed/>
    <w:qFormat/>
    <w:rsid w:val="00BA7405"/>
    <w:pPr>
      <w:numPr>
        <w:numId w:val="0"/>
      </w:numPr>
      <w:outlineLvl w:val="4"/>
    </w:pPr>
    <w:rPr>
      <w:sz w:val="22"/>
    </w:rPr>
  </w:style>
  <w:style w:type="paragraph" w:styleId="9">
    <w:name w:val="heading 9"/>
    <w:basedOn w:val="a"/>
    <w:next w:val="a"/>
    <w:link w:val="9Char"/>
    <w:uiPriority w:val="9"/>
    <w:semiHidden/>
    <w:unhideWhenUsed/>
    <w:qFormat/>
    <w:rsid w:val="00E11770"/>
    <w:pPr>
      <w:keepNext/>
      <w:keepLines/>
      <w:spacing w:before="200"/>
      <w:outlineLvl w:val="8"/>
    </w:pPr>
    <w:rPr>
      <w:rFonts w:ascii="Cambria" w:eastAsia="宋体"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章 Char"/>
    <w:link w:val="1"/>
    <w:uiPriority w:val="9"/>
    <w:rsid w:val="00E11770"/>
    <w:rPr>
      <w:rFonts w:ascii="黑体" w:eastAsia="黑体" w:hAnsi="黑体" w:cs="Times New Roman"/>
      <w:bCs/>
      <w:sz w:val="36"/>
      <w:szCs w:val="28"/>
    </w:rPr>
  </w:style>
  <w:style w:type="character" w:customStyle="1" w:styleId="2Char">
    <w:name w:val="标题 2 Char"/>
    <w:aliases w:val="标题 2-节 Char"/>
    <w:link w:val="2"/>
    <w:uiPriority w:val="9"/>
    <w:rsid w:val="00E11770"/>
    <w:rPr>
      <w:rFonts w:ascii="黑体" w:eastAsia="黑体" w:hAnsi="黑体"/>
      <w:bCs/>
      <w:sz w:val="32"/>
      <w:szCs w:val="28"/>
    </w:rPr>
  </w:style>
  <w:style w:type="character" w:customStyle="1" w:styleId="3Char">
    <w:name w:val="标题 3 Char"/>
    <w:aliases w:val="标题 3-纲 Char"/>
    <w:link w:val="3"/>
    <w:uiPriority w:val="9"/>
    <w:rsid w:val="00BA7405"/>
    <w:rPr>
      <w:rFonts w:ascii="黑体" w:eastAsia="黑体" w:hAnsi="黑体"/>
      <w:bCs/>
      <w:sz w:val="30"/>
      <w:szCs w:val="30"/>
    </w:rPr>
  </w:style>
  <w:style w:type="character" w:customStyle="1" w:styleId="4Char">
    <w:name w:val="标题 4 Char"/>
    <w:aliases w:val="标题 4-目 Char"/>
    <w:link w:val="4"/>
    <w:uiPriority w:val="9"/>
    <w:rsid w:val="00D81712"/>
    <w:rPr>
      <w:rFonts w:ascii="黑体" w:eastAsia="黑体" w:hAnsi="黑体"/>
      <w:sz w:val="28"/>
      <w:szCs w:val="28"/>
    </w:rPr>
  </w:style>
  <w:style w:type="character" w:customStyle="1" w:styleId="5Char">
    <w:name w:val="标题 5 Char"/>
    <w:aliases w:val="标题 5-种 Char"/>
    <w:link w:val="5"/>
    <w:uiPriority w:val="9"/>
    <w:rsid w:val="00E11770"/>
    <w:rPr>
      <w:rFonts w:ascii="黑体" w:eastAsia="黑体" w:hAnsi="黑体"/>
      <w:bCs/>
      <w:szCs w:val="28"/>
    </w:rPr>
  </w:style>
  <w:style w:type="character" w:customStyle="1" w:styleId="9Char">
    <w:name w:val="标题 9 Char"/>
    <w:link w:val="9"/>
    <w:uiPriority w:val="9"/>
    <w:semiHidden/>
    <w:rsid w:val="00E11770"/>
    <w:rPr>
      <w:rFonts w:ascii="Cambria" w:eastAsia="宋体" w:hAnsi="Cambria" w:cstheme="majorBidi"/>
      <w:i/>
      <w:iCs/>
      <w:color w:val="404040"/>
      <w:sz w:val="20"/>
      <w:szCs w:val="20"/>
    </w:rPr>
  </w:style>
  <w:style w:type="paragraph" w:styleId="a3">
    <w:name w:val="caption"/>
    <w:basedOn w:val="a"/>
    <w:next w:val="a"/>
    <w:uiPriority w:val="35"/>
    <w:semiHidden/>
    <w:unhideWhenUsed/>
    <w:qFormat/>
    <w:rsid w:val="00E11770"/>
    <w:rPr>
      <w:b/>
      <w:bCs/>
      <w:color w:val="2DA2BF"/>
      <w:sz w:val="18"/>
      <w:szCs w:val="18"/>
    </w:rPr>
  </w:style>
  <w:style w:type="paragraph" w:styleId="a4">
    <w:name w:val="Title"/>
    <w:aliases w:val="标题-篇"/>
    <w:basedOn w:val="a"/>
    <w:next w:val="a"/>
    <w:link w:val="Char"/>
    <w:uiPriority w:val="10"/>
    <w:qFormat/>
    <w:rsid w:val="00E11770"/>
    <w:pPr>
      <w:pBdr>
        <w:bottom w:val="single" w:sz="8" w:space="4" w:color="2DA2BF"/>
      </w:pBdr>
      <w:spacing w:beforeLines="100" w:before="100" w:afterLines="100" w:after="100"/>
      <w:contextualSpacing/>
      <w:jc w:val="center"/>
    </w:pPr>
    <w:rPr>
      <w:rFonts w:ascii="Cambria" w:eastAsia="黑体" w:hAnsi="Cambria" w:cs="Times New Roman"/>
      <w:b/>
      <w:spacing w:val="5"/>
      <w:kern w:val="28"/>
      <w:sz w:val="84"/>
      <w:szCs w:val="52"/>
    </w:rPr>
  </w:style>
  <w:style w:type="character" w:customStyle="1" w:styleId="Char">
    <w:name w:val="标题 Char"/>
    <w:aliases w:val="标题-篇 Char"/>
    <w:link w:val="a4"/>
    <w:uiPriority w:val="10"/>
    <w:rsid w:val="00E11770"/>
    <w:rPr>
      <w:rFonts w:ascii="Cambria" w:eastAsia="黑体" w:hAnsi="Cambria" w:cs="Times New Roman"/>
      <w:b/>
      <w:spacing w:val="5"/>
      <w:kern w:val="28"/>
      <w:sz w:val="84"/>
      <w:szCs w:val="52"/>
    </w:rPr>
  </w:style>
  <w:style w:type="paragraph" w:styleId="a5">
    <w:name w:val="Subtitle"/>
    <w:basedOn w:val="a"/>
    <w:next w:val="a"/>
    <w:link w:val="Char0"/>
    <w:uiPriority w:val="11"/>
    <w:qFormat/>
    <w:rsid w:val="00E11770"/>
    <w:pPr>
      <w:numPr>
        <w:ilvl w:val="1"/>
      </w:numPr>
      <w:ind w:firstLineChars="200" w:firstLine="420"/>
    </w:pPr>
    <w:rPr>
      <w:rFonts w:ascii="Cambria" w:eastAsia="宋体" w:hAnsi="Cambria" w:cstheme="majorBidi"/>
      <w:i/>
      <w:iCs/>
      <w:color w:val="2DA2BF"/>
      <w:spacing w:val="15"/>
      <w:sz w:val="24"/>
      <w:szCs w:val="24"/>
    </w:rPr>
  </w:style>
  <w:style w:type="character" w:customStyle="1" w:styleId="Char0">
    <w:name w:val="副标题 Char"/>
    <w:link w:val="a5"/>
    <w:uiPriority w:val="11"/>
    <w:rsid w:val="00E11770"/>
    <w:rPr>
      <w:rFonts w:ascii="Cambria" w:eastAsia="宋体" w:hAnsi="Cambria" w:cstheme="majorBidi"/>
      <w:i/>
      <w:iCs/>
      <w:color w:val="2DA2BF"/>
      <w:spacing w:val="15"/>
      <w:sz w:val="24"/>
      <w:szCs w:val="24"/>
    </w:rPr>
  </w:style>
  <w:style w:type="character" w:styleId="a6">
    <w:name w:val="Strong"/>
    <w:uiPriority w:val="22"/>
    <w:qFormat/>
    <w:rsid w:val="00E11770"/>
    <w:rPr>
      <w:b/>
      <w:bCs/>
    </w:rPr>
  </w:style>
  <w:style w:type="character" w:styleId="a7">
    <w:name w:val="Emphasis"/>
    <w:uiPriority w:val="20"/>
    <w:qFormat/>
    <w:rsid w:val="00E11770"/>
    <w:rPr>
      <w:i/>
      <w:iCs/>
    </w:rPr>
  </w:style>
  <w:style w:type="paragraph" w:styleId="a8">
    <w:name w:val="List Paragraph"/>
    <w:basedOn w:val="a"/>
    <w:uiPriority w:val="34"/>
    <w:qFormat/>
    <w:rsid w:val="00E11770"/>
    <w:pPr>
      <w:ind w:left="720"/>
      <w:contextualSpacing/>
    </w:pPr>
  </w:style>
  <w:style w:type="paragraph" w:styleId="a9">
    <w:name w:val="Quote"/>
    <w:basedOn w:val="a"/>
    <w:next w:val="a"/>
    <w:link w:val="Char1"/>
    <w:uiPriority w:val="29"/>
    <w:qFormat/>
    <w:rsid w:val="00E11770"/>
    <w:rPr>
      <w:i/>
      <w:iCs/>
      <w:color w:val="000000"/>
      <w:sz w:val="22"/>
    </w:rPr>
  </w:style>
  <w:style w:type="character" w:customStyle="1" w:styleId="Char1">
    <w:name w:val="引用 Char"/>
    <w:link w:val="a9"/>
    <w:uiPriority w:val="29"/>
    <w:rsid w:val="00E11770"/>
    <w:rPr>
      <w:i/>
      <w:iCs/>
      <w:color w:val="000000"/>
    </w:rPr>
  </w:style>
  <w:style w:type="paragraph" w:styleId="aa">
    <w:name w:val="Intense Quote"/>
    <w:basedOn w:val="a"/>
    <w:next w:val="a"/>
    <w:link w:val="Char2"/>
    <w:uiPriority w:val="30"/>
    <w:qFormat/>
    <w:rsid w:val="00E11770"/>
    <w:pPr>
      <w:pBdr>
        <w:bottom w:val="single" w:sz="4" w:space="4" w:color="2DA2BF"/>
      </w:pBdr>
      <w:spacing w:before="200" w:after="280"/>
      <w:ind w:left="936" w:right="936"/>
    </w:pPr>
    <w:rPr>
      <w:b/>
      <w:bCs/>
      <w:i/>
      <w:iCs/>
      <w:color w:val="2DA2BF"/>
      <w:sz w:val="22"/>
    </w:rPr>
  </w:style>
  <w:style w:type="character" w:customStyle="1" w:styleId="Char2">
    <w:name w:val="明显引用 Char"/>
    <w:link w:val="aa"/>
    <w:uiPriority w:val="30"/>
    <w:rsid w:val="00E11770"/>
    <w:rPr>
      <w:b/>
      <w:bCs/>
      <w:i/>
      <w:iCs/>
      <w:color w:val="2DA2BF"/>
    </w:rPr>
  </w:style>
  <w:style w:type="character" w:styleId="ab">
    <w:name w:val="Subtle Emphasis"/>
    <w:uiPriority w:val="19"/>
    <w:qFormat/>
    <w:rsid w:val="00E11770"/>
    <w:rPr>
      <w:i/>
      <w:iCs/>
      <w:color w:val="808080"/>
    </w:rPr>
  </w:style>
  <w:style w:type="character" w:styleId="ac">
    <w:name w:val="Intense Emphasis"/>
    <w:uiPriority w:val="21"/>
    <w:qFormat/>
    <w:rsid w:val="00E11770"/>
    <w:rPr>
      <w:b/>
      <w:bCs/>
      <w:i/>
      <w:iCs/>
      <w:color w:val="2DA2BF"/>
    </w:rPr>
  </w:style>
  <w:style w:type="character" w:styleId="ad">
    <w:name w:val="Subtle Reference"/>
    <w:uiPriority w:val="31"/>
    <w:qFormat/>
    <w:rsid w:val="00E11770"/>
    <w:rPr>
      <w:smallCaps/>
      <w:color w:val="DA1F28"/>
      <w:u w:val="single"/>
    </w:rPr>
  </w:style>
  <w:style w:type="character" w:styleId="ae">
    <w:name w:val="Intense Reference"/>
    <w:uiPriority w:val="32"/>
    <w:qFormat/>
    <w:rsid w:val="00E11770"/>
    <w:rPr>
      <w:b/>
      <w:bCs/>
      <w:smallCaps/>
      <w:color w:val="DA1F28"/>
      <w:spacing w:val="5"/>
      <w:u w:val="single"/>
    </w:rPr>
  </w:style>
  <w:style w:type="character" w:styleId="af">
    <w:name w:val="Book Title"/>
    <w:uiPriority w:val="33"/>
    <w:qFormat/>
    <w:rsid w:val="00E11770"/>
    <w:rPr>
      <w:b/>
      <w:bCs/>
      <w:smallCaps/>
      <w:spacing w:val="5"/>
    </w:rPr>
  </w:style>
  <w:style w:type="paragraph" w:styleId="TOC">
    <w:name w:val="TOC Heading"/>
    <w:basedOn w:val="1"/>
    <w:next w:val="a"/>
    <w:uiPriority w:val="39"/>
    <w:semiHidden/>
    <w:unhideWhenUsed/>
    <w:qFormat/>
    <w:rsid w:val="00E11770"/>
    <w:pPr>
      <w:outlineLvl w:val="9"/>
    </w:pPr>
    <w:rPr>
      <w:rFonts w:ascii="Cambria" w:eastAsia="宋体" w:hAnsi="Cambria"/>
      <w:color w:val="21798E"/>
    </w:rPr>
  </w:style>
  <w:style w:type="paragraph" w:styleId="af0">
    <w:name w:val="header"/>
    <w:basedOn w:val="a"/>
    <w:link w:val="Char3"/>
    <w:uiPriority w:val="99"/>
    <w:unhideWhenUsed/>
    <w:rsid w:val="002100C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2100C9"/>
    <w:rPr>
      <w:rFonts w:ascii="Times New Roman" w:hAnsi="Times New Roman"/>
      <w:sz w:val="18"/>
      <w:szCs w:val="18"/>
    </w:rPr>
  </w:style>
  <w:style w:type="paragraph" w:styleId="af1">
    <w:name w:val="footer"/>
    <w:basedOn w:val="a"/>
    <w:link w:val="Char4"/>
    <w:uiPriority w:val="99"/>
    <w:unhideWhenUsed/>
    <w:rsid w:val="002100C9"/>
    <w:pPr>
      <w:tabs>
        <w:tab w:val="center" w:pos="4153"/>
        <w:tab w:val="right" w:pos="8306"/>
      </w:tabs>
      <w:snapToGrid w:val="0"/>
    </w:pPr>
    <w:rPr>
      <w:sz w:val="18"/>
      <w:szCs w:val="18"/>
    </w:rPr>
  </w:style>
  <w:style w:type="character" w:customStyle="1" w:styleId="Char4">
    <w:name w:val="页脚 Char"/>
    <w:basedOn w:val="a0"/>
    <w:link w:val="af1"/>
    <w:uiPriority w:val="99"/>
    <w:rsid w:val="002100C9"/>
    <w:rPr>
      <w:rFonts w:ascii="Times New Roman" w:hAnsi="Times New Roman"/>
      <w:sz w:val="18"/>
      <w:szCs w:val="18"/>
    </w:rPr>
  </w:style>
  <w:style w:type="table" w:styleId="af2">
    <w:name w:val="Table Grid"/>
    <w:basedOn w:val="a1"/>
    <w:uiPriority w:val="39"/>
    <w:rsid w:val="0033126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Desktop\Normal.do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21</Pages>
  <Words>2461</Words>
  <Characters>14032</Characters>
  <Application>Microsoft Office Word</Application>
  <DocSecurity>0</DocSecurity>
  <Lines>116</Lines>
  <Paragraphs>32</Paragraphs>
  <ScaleCrop>false</ScaleCrop>
  <Company>Microsoft</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cp:revision>
  <dcterms:created xsi:type="dcterms:W3CDTF">2019-09-19T06:09:00Z</dcterms:created>
  <dcterms:modified xsi:type="dcterms:W3CDTF">2019-09-19T06:11:00Z</dcterms:modified>
</cp:coreProperties>
</file>