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40"/>
        <w:gridCol w:w="1080"/>
        <w:gridCol w:w="1260"/>
        <w:gridCol w:w="1420"/>
        <w:gridCol w:w="1300"/>
        <w:gridCol w:w="20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3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520" w:type="dxa"/>
            <w:gridSpan w:val="7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2019年高邮城南经济新区招聘村级工作人员报名表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出生地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（  村）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何年何月毕业于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何校何专业</w:t>
            </w:r>
          </w:p>
        </w:tc>
        <w:tc>
          <w:tcPr>
            <w:tcW w:w="71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现单位及职务</w:t>
            </w:r>
          </w:p>
        </w:tc>
        <w:tc>
          <w:tcPr>
            <w:tcW w:w="3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简  历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（简历从高中写起）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例：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2010.09-2013.06 **中学 学习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2013.09-2017.06 **大学**学院**专业 学习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2017.07-至今    **公司 现金会计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4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成员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4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我已仔细阅读《2019年高邮城南经济新区公开招聘村级工作人员简章》，清楚理解其内容。我郑重承诺：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一、自觉遵守招录的有关规定和政策;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二、真实、准确提供本人个人信息、证明资料、证件等相关材料，不弄虚作假，不隐瞒真实情况;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三、遵守纪律，服从考试安排，不舞弊或协助他人舞弊;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四、按要求参与招录的每一个环节，自愿交纳报名费，不随意放弃，否则不予退还;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五、对违反以上承诺所造成的后果，本人自愿承担相应责任。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 签  字：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 年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所在村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党组织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4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 盖  章：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 年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105" w:beforeAutospacing="0" w:after="105" w:afterAutospacing="0" w:line="18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tbl>
      <w:tblPr>
        <w:tblW w:w="88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460"/>
        <w:gridCol w:w="1640"/>
        <w:gridCol w:w="1360"/>
        <w:gridCol w:w="1540"/>
        <w:gridCol w:w="12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146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820" w:type="dxa"/>
            <w:gridSpan w:val="6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高邮城南经济新区村级工作人员岗位简介表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拟招聘工作简介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招考条件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高邮城南经济新区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村级综合岗位工作人员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高邮城南经济新区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村级综合岗位工作人员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bdr w:val="none" w:color="auto" w:sz="0" w:space="0"/>
              </w:rPr>
              <w:t>大专及以上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16C6"/>
    <w:rsid w:val="201D79EC"/>
    <w:rsid w:val="37E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2019-10-09T02:30:00Z</dcterms:created>
  <dc:creator>张翠</dc:creator>
  <cp:lastModifiedBy>张翠</cp:lastModifiedBy>
  <dcterms:modified xsi:type="dcterms:W3CDTF">2019-10-09T02:34:26Z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