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atLeast"/>
        <w:rPr>
          <w:rFonts w:hint="default" w:ascii="仿宋_GB2312" w:eastAsia="仿宋_GB2312"/>
          <w:color w:val="auto"/>
          <w:kern w:val="0"/>
          <w:sz w:val="32"/>
          <w:highlight w:val="none"/>
        </w:rPr>
      </w:pPr>
      <w:r>
        <w:rPr>
          <w:rFonts w:hint="eastAsia" w:ascii="仿宋_GB2312" w:eastAsia="仿宋_GB2312"/>
          <w:color w:val="auto"/>
          <w:kern w:val="0"/>
          <w:sz w:val="32"/>
          <w:highlight w:val="none"/>
        </w:rPr>
        <w:t>附件</w:t>
      </w:r>
      <w:r>
        <w:rPr>
          <w:rFonts w:hint="eastAsia" w:ascii="仿宋_GB2312" w:eastAsia="仿宋_GB2312"/>
          <w:color w:val="auto"/>
          <w:kern w:val="0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kern w:val="0"/>
          <w:sz w:val="32"/>
          <w:highlight w:val="none"/>
        </w:rPr>
        <w:t>：</w:t>
      </w:r>
    </w:p>
    <w:p>
      <w:pPr>
        <w:widowControl/>
        <w:rPr>
          <w:rFonts w:hint="eastAsia"/>
          <w:color w:val="auto"/>
          <w:kern w:val="0"/>
          <w:sz w:val="32"/>
          <w:highlight w:val="none"/>
        </w:rPr>
      </w:pPr>
      <w:r>
        <w:rPr>
          <w:rFonts w:hint="eastAsia" w:ascii="宋体" w:hAnsi="宋体"/>
          <w:color w:val="auto"/>
          <w:kern w:val="0"/>
          <w:sz w:val="32"/>
          <w:highlight w:val="none"/>
        </w:rPr>
        <w:t xml:space="preserve">      </w:t>
      </w:r>
      <w:bookmarkStart w:id="0" w:name="_GoBack"/>
      <w:r>
        <w:rPr>
          <w:rFonts w:hint="eastAsia" w:ascii="方正小标宋简体" w:eastAsia="方正小标宋简体"/>
          <w:color w:val="auto"/>
          <w:kern w:val="0"/>
          <w:sz w:val="36"/>
          <w:highlight w:val="none"/>
        </w:rPr>
        <w:t>阳春市基层社会救助</w:t>
      </w:r>
      <w:r>
        <w:rPr>
          <w:rFonts w:hint="eastAsia" w:ascii="方正小标宋简体" w:eastAsia="方正小标宋简体"/>
          <w:color w:val="auto"/>
          <w:kern w:val="0"/>
          <w:sz w:val="36"/>
          <w:highlight w:val="none"/>
          <w:lang w:eastAsia="zh-CN"/>
        </w:rPr>
        <w:t>劳务派遣</w:t>
      </w:r>
      <w:r>
        <w:rPr>
          <w:rFonts w:hint="eastAsia" w:ascii="方正小标宋简体" w:eastAsia="方正小标宋简体"/>
          <w:color w:val="auto"/>
          <w:kern w:val="0"/>
          <w:sz w:val="36"/>
          <w:highlight w:val="none"/>
        </w:rPr>
        <w:t>人员岗位需求表</w:t>
      </w:r>
    </w:p>
    <w:bookmarkEnd w:id="0"/>
    <w:tbl>
      <w:tblPr>
        <w:tblStyle w:val="2"/>
        <w:tblW w:w="89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17"/>
        <w:gridCol w:w="4320"/>
        <w:gridCol w:w="1618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县（市、区）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工作岗位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招聘人数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阳春市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阳春市民政局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  <w:lang w:eastAsia="zh-CN"/>
              </w:rPr>
              <w:t>市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家庭状况核对中心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3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春城街道办事处社会建设办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4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河西街道办事处社会建设办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5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合水镇人民政府社会建设办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6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河朗镇人民政府社会建设办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7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石望镇人民政府社会建设办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8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陂面镇人民政府社会建设办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9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永宁镇人民政府社会建设办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10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圭岗镇人民政府社会建设办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11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马水镇人民政府社会建设办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12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松柏镇人民政府社会建设办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13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春湾镇人民政府社会建设办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14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双</w:t>
            </w:r>
            <w:r>
              <w:rPr>
                <w:rFonts w:hint="eastAsia" w:ascii="宋体" w:hAnsi="宋体"/>
                <w:color w:val="auto"/>
                <w:kern w:val="0"/>
                <w:sz w:val="28"/>
                <w:highlight w:val="none"/>
              </w:rPr>
              <w:t>滘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8"/>
                <w:highlight w:val="none"/>
              </w:rPr>
              <w:t>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15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河口镇人民政府社会建设办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16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岗美镇人民政府社会建设办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17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潭水镇人民政府社会建设办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18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三甲镇人民政府社会建设办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19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八甲镇人民政府社会建设办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合计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40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kern w:val="0"/>
                <w:sz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543A"/>
    <w:rsid w:val="2FF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2019-09-30T08:09:00Z</dcterms:created>
  <dc:creator>秋叶夏花</dc:creator>
  <cp:lastModifiedBy>秋叶夏花</cp:lastModifiedBy>
  <dcterms:modified xsi:type="dcterms:W3CDTF">2019-09-30T08:09:14Z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