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2019年</w:t>
            </w:r>
            <w:bookmarkEnd w:id="0"/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镇康县定向招聘大学生村官为事业单位新进工作人员拟聘人员名册</w:t>
            </w:r>
          </w:p>
          <w:tbl>
            <w:tblPr>
              <w:tblW w:w="7463" w:type="dxa"/>
              <w:jc w:val="center"/>
              <w:tblInd w:w="416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7"/>
              <w:gridCol w:w="813"/>
              <w:gridCol w:w="601"/>
              <w:gridCol w:w="688"/>
              <w:gridCol w:w="2249"/>
              <w:gridCol w:w="2025"/>
              <w:gridCol w:w="5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b/>
                      <w:i w:val="0"/>
                      <w:color w:val="000000"/>
                      <w:sz w:val="20"/>
                      <w:szCs w:val="20"/>
                      <w:u w:val="none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8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b/>
                      <w:i w:val="0"/>
                      <w:color w:val="000000"/>
                      <w:sz w:val="20"/>
                      <w:szCs w:val="20"/>
                      <w:u w:val="none"/>
                      <w:bdr w:val="none" w:color="auto" w:sz="0" w:space="0"/>
                    </w:rPr>
                    <w:t>姓 名</w:t>
                  </w:r>
                </w:p>
              </w:tc>
              <w:tc>
                <w:tcPr>
                  <w:tcW w:w="6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b/>
                      <w:i w:val="0"/>
                      <w:color w:val="000000"/>
                      <w:sz w:val="20"/>
                      <w:szCs w:val="20"/>
                      <w:u w:val="none"/>
                      <w:bdr w:val="none" w:color="auto" w:sz="0" w:space="0"/>
                    </w:rPr>
                    <w:t>性 别</w:t>
                  </w:r>
                </w:p>
              </w:tc>
              <w:tc>
                <w:tcPr>
                  <w:tcW w:w="6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b/>
                      <w:i w:val="0"/>
                      <w:color w:val="000000"/>
                      <w:sz w:val="20"/>
                      <w:szCs w:val="20"/>
                      <w:u w:val="none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224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b/>
                      <w:i w:val="0"/>
                      <w:color w:val="000000"/>
                      <w:sz w:val="20"/>
                      <w:szCs w:val="20"/>
                      <w:u w:val="none"/>
                      <w:bdr w:val="none" w:color="auto" w:sz="0" w:space="0"/>
                    </w:rPr>
                    <w:t>毕业院校及专业</w:t>
                  </w:r>
                </w:p>
              </w:tc>
              <w:tc>
                <w:tcPr>
                  <w:tcW w:w="20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b/>
                      <w:i w:val="0"/>
                      <w:color w:val="000000"/>
                      <w:sz w:val="20"/>
                      <w:szCs w:val="20"/>
                      <w:u w:val="none"/>
                      <w:bdr w:val="none" w:color="auto" w:sz="0" w:space="0"/>
                    </w:rPr>
                    <w:t>拟聘岗位</w:t>
                  </w:r>
                </w:p>
              </w:tc>
              <w:tc>
                <w:tcPr>
                  <w:tcW w:w="5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b/>
                      <w:i w:val="0"/>
                      <w:color w:val="000000"/>
                      <w:sz w:val="20"/>
                      <w:szCs w:val="20"/>
                      <w:u w:val="none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胡  斌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云南农业大学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动物医学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南伞镇水务服务中心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字海荣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西南林业大学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野生动物与自然保护区管理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南伞镇水务服务中心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李国伟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云南财经大学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财政学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南伞镇文化和旅游广播电视体育服务中心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罗应康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楚雄师范学院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公共事业管理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勐捧镇水务服务中心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万学成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大理学院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社会体育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勐捧镇农业农村服务中心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罗  顺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昆明理工大学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过程装备与控制工程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勐堆乡社会保障服务中心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随  井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云南师范大学旅游管理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勐堆乡社会保障服务中心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赵云美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楚雄师范学院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资源环境与城乡规划管理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忙丙乡社会保障服务中心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李  兵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昆明理工大学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水利水电工程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忙丙乡农业农村服务中心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张海滨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楚雄师范学院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信息管理与信息系统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木场乡林业草原服务中心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赵  洋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云南大学滇池学院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金融学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镇康县凤尾教育办公室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陈玉华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云南艺术学院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艺术设计学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镇康县忙丙中学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徐文红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昆明学院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汉语言文学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镇康县军弄中学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雷  春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云南民族大学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文秘教育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3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5"/>
                      <w:szCs w:val="15"/>
                      <w:u w:val="none"/>
                      <w:bdr w:val="none" w:color="auto" w:sz="0" w:space="0"/>
                    </w:rPr>
                    <w:t>镇康县勐捧中学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jc w:val="right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8306" w:type="dxa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7"/>
                      <w:szCs w:val="17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17"/>
                      <w:szCs w:val="17"/>
                      <w:u w:val="none"/>
                      <w:bdr w:val="none" w:color="auto" w:sz="0" w:space="0"/>
                      <w:lang w:val="en-US" w:eastAsia="zh-CN" w:bidi="ar"/>
                    </w:rPr>
                    <w:t>  </w:t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16D90"/>
    <w:rsid w:val="38016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2019-09-27T03:09:00Z</dcterms:created>
  <dc:creator>ASUS</dc:creator>
  <cp:lastModifiedBy>ASUS</cp:lastModifiedBy>
  <dcterms:modified xsi:type="dcterms:W3CDTF">2019-09-27T03:10:01Z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