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5" w:after="225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5：</w:t>
      </w:r>
    </w:p>
    <w:p>
      <w:pPr>
        <w:widowControl/>
        <w:spacing w:before="225" w:after="225"/>
        <w:jc w:val="center"/>
        <w:rPr>
          <w:rFonts w:ascii="Calibri" w:hAnsi="Calibri" w:eastAsia="宋体" w:cs="Calibri"/>
          <w:kern w:val="0"/>
          <w:sz w:val="24"/>
          <w:szCs w:val="24"/>
        </w:rPr>
      </w:pPr>
      <w:r>
        <w:rPr>
          <w:rFonts w:hint="eastAsia" w:ascii="华文中宋" w:hAnsi="华文中宋" w:eastAsia="华文中宋" w:cs="Calibri"/>
          <w:color w:val="000000"/>
          <w:kern w:val="0"/>
          <w:sz w:val="36"/>
          <w:szCs w:val="36"/>
        </w:rPr>
        <w:t>武汉地区教师资格指定体检医院</w:t>
      </w:r>
      <w:r>
        <w:rPr>
          <w:rFonts w:hint="eastAsia" w:ascii="黑体" w:hAnsi="黑体" w:eastAsia="黑体" w:cs="Calibri"/>
          <w:color w:val="000000"/>
          <w:kern w:val="0"/>
          <w:szCs w:val="21"/>
        </w:rPr>
        <w:t>（2019.9）</w:t>
      </w:r>
    </w:p>
    <w:tbl>
      <w:tblPr>
        <w:tblStyle w:val="2"/>
        <w:tblW w:w="819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8"/>
        <w:gridCol w:w="3573"/>
        <w:gridCol w:w="15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000000"/>
                <w:kern w:val="0"/>
                <w:sz w:val="22"/>
              </w:rPr>
              <w:t>教师资格体检医院</w:t>
            </w:r>
          </w:p>
        </w:tc>
        <w:tc>
          <w:tcPr>
            <w:tcW w:w="3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000000"/>
                <w:kern w:val="0"/>
                <w:sz w:val="22"/>
              </w:rPr>
              <w:t>地</w:t>
            </w:r>
            <w:r>
              <w:rPr>
                <w:rFonts w:ascii="Calibri" w:hAnsi="Calibri" w:eastAsia="黑体" w:cs="Calibri"/>
                <w:color w:val="000000"/>
                <w:kern w:val="0"/>
                <w:sz w:val="22"/>
              </w:rPr>
              <w:t>  </w:t>
            </w:r>
            <w:r>
              <w:rPr>
                <w:rFonts w:hint="eastAsia" w:ascii="黑体" w:hAnsi="黑体" w:eastAsia="黑体" w:cs="Calibri"/>
                <w:color w:val="000000"/>
                <w:kern w:val="0"/>
                <w:sz w:val="22"/>
              </w:rPr>
              <w:t xml:space="preserve"> 址</w:t>
            </w:r>
          </w:p>
        </w:tc>
        <w:tc>
          <w:tcPr>
            <w:tcW w:w="1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000000"/>
                <w:kern w:val="0"/>
                <w:sz w:val="22"/>
              </w:rPr>
              <w:t>电 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省人民医院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武昌区张之洞路99号解放路238号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 w:line="260" w:lineRule="atLeast"/>
              <w:jc w:val="center"/>
              <w:rPr>
                <w:rFonts w:hint="eastAsia" w:ascii="仿宋" w:hAnsi="仿宋" w:eastAsia="仿宋" w:cs="Calibri"/>
                <w:kern w:val="0"/>
                <w:sz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88043130</w:t>
            </w:r>
          </w:p>
          <w:p>
            <w:pPr>
              <w:widowControl/>
              <w:spacing w:before="225" w:after="225" w:line="2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13308621842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市第八医院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江岸区中山大道1307号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65380755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市中心医院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江岸区胜利街26号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82211524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省中西医结合医院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汉口菱角湖路11号新华医院体检中心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65600849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市红十字会医院（市第十一医院）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江汉区香港路392号（唐家墩街心公园旁）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65650135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省第三人民医院（省中山医院）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硚口区中山大道26号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83745993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市第一医院（市中西医结合医院）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硚口区中山大道215号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85860666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市第五医院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汉阳区显正街122号市五医院体检中心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84812833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市第七医院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武昌区中南二路12号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 w:line="260" w:lineRule="atLeast"/>
              <w:jc w:val="center"/>
              <w:rPr>
                <w:rFonts w:hint="eastAsia" w:ascii="仿宋" w:hAnsi="仿宋" w:eastAsia="仿宋" w:cs="Calibri"/>
                <w:kern w:val="0"/>
                <w:sz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87360911</w:t>
            </w:r>
          </w:p>
          <w:p>
            <w:pPr>
              <w:widowControl/>
              <w:spacing w:before="225" w:after="225" w:line="260" w:lineRule="atLeast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87360913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武汉大学中南医院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武昌区东湖路169号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67813242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市第九医院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青山区吉林街20号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68865319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华润武钢总医院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青山区冶金大道209号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86487163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省中医院光谷院区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洪山区珞瑜路856号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87748200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市第三医院光谷院区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洪山区关山大道216号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65399431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湖北六七二中西医结合骨科医院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洪山区珞瑜路279号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86643831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协和东西湖医院（原东西湖区人民医院）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东西湖区临空港大道与三店大道交汇处门诊部二楼西区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83254557</w:t>
            </w:r>
          </w:p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83895262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武汉太康医院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东西湖区金山大道87号217栋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83081308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武汉协和医院西院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武汉经济技术开发区神龙大道58号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84289552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汉南区人民医院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汉南区纱帽街新城大道275号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84851406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协和江北医院（原蔡甸区人民医院）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蔡甸区成功大道111号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84906513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蔡甸区中医院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蔡甸区新福路516号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84947928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江夏区中医医院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江夏区纸坊大街370号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87952771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江夏区第一人民医院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 w:line="260" w:lineRule="atLeast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江夏区文化路特1号协和江南医院门诊五楼体检中心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87959103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黄陂区人民医院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黄陂区百秀街259号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61107706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黄陂区中医医院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黄陂区板桥大道61号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85901657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新洲区人民医院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新洲区邾城街新洲大道61号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86921811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省第三人民医院阳逻院区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新洲区阳逻街潘庙大道特1号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</w:rPr>
              <w:t>89179960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18"/>
                <w:szCs w:val="18"/>
              </w:rPr>
              <w:t>华中科技大学同济医学院附属梨园医院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2"/>
              </w:rPr>
              <w:t>东湖生态旅游风景区沿湖大道39号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2"/>
              </w:rPr>
              <w:t>86794599</w:t>
            </w:r>
          </w:p>
        </w:tc>
      </w:tr>
    </w:tbl>
    <w:p/>
    <w:sectPr>
      <w:pgSz w:w="11906" w:h="16838"/>
      <w:pgMar w:top="1240" w:right="1800" w:bottom="61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64AC4"/>
    <w:rsid w:val="50E74391"/>
    <w:rsid w:val="73D96FC5"/>
    <w:rsid w:val="7C464AC4"/>
    <w:rsid w:val="7F0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2019-09-18T02:54:00Z</dcterms:created>
  <dc:creator>里里卷</dc:creator>
  <cp:lastModifiedBy>里里卷</cp:lastModifiedBy>
  <dcterms:modified xsi:type="dcterms:W3CDTF">2019-09-18T05:42:06Z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