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b/>
          <w:color w:val="E22929"/>
          <w:sz w:val="28"/>
          <w:szCs w:val="28"/>
        </w:rPr>
      </w:pPr>
      <w:bookmarkStart w:id="0" w:name="_GoBack"/>
      <w:r>
        <w:rPr>
          <w:b/>
          <w:color w:val="E22929"/>
          <w:sz w:val="28"/>
          <w:szCs w:val="28"/>
        </w:rPr>
        <w:t>五华县2019年镇（片区）公共服务中心（第二批）公开招聘工作人员实操测试成绩</w:t>
      </w:r>
      <w:bookmarkEnd w:id="0"/>
      <w:r>
        <w:rPr>
          <w:b/>
          <w:color w:val="E22929"/>
          <w:sz w:val="28"/>
          <w:szCs w:val="28"/>
        </w:rPr>
        <w:t>公示</w:t>
      </w:r>
    </w:p>
    <w:tbl>
      <w:tblPr>
        <w:tblW w:w="100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3359"/>
        <w:gridCol w:w="1476"/>
        <w:gridCol w:w="1256"/>
        <w:gridCol w:w="1401"/>
        <w:gridCol w:w="18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005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实操测试成绩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安流镇公用事业服务中心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郭田镇公用事业服务中心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PQ0809099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PQ0809199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河东镇公用事业服务中心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PQ0809299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横陂镇公用事业服务中心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工作人员F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PQ0809399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华阳镇公用事业服务中心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梅林镇公用事业服务中心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PQ0809499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棉洋镇公用事业服务中心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岐岭镇公用事业服务中心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工作人员C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PQ0809599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双华镇公用事业服务中心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水寨镇公用事业服务中心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PQ0809699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潭下镇公用事业服务中心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PQ0809749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长布镇公用事业服务中心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PQ0809754</w:t>
            </w:r>
          </w:p>
        </w:tc>
        <w:tc>
          <w:tcPr>
            <w:tcW w:w="1861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PQ0809759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PQ0809769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PQ0809779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PQ0809789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周江镇公用事业服务中心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工作人员D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PQ0809799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PQ0809809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PQ0809819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PQ0809821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PQ0809829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PQ0809831</w:t>
            </w:r>
          </w:p>
        </w:tc>
        <w:tc>
          <w:tcPr>
            <w:tcW w:w="1861" w:type="dxa"/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PQ0809832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PQ0809833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PQ0809834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PQ0809835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49.50 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PQ0809836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PQ0809837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PQ0809838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43.50 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PQ0809839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23.00 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转水镇公用事业服务中心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工作人员B</w:t>
            </w:r>
          </w:p>
        </w:tc>
        <w:tc>
          <w:tcPr>
            <w:tcW w:w="12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PQ0809840</w:t>
            </w:r>
          </w:p>
        </w:tc>
        <w:tc>
          <w:tcPr>
            <w:tcW w:w="18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38.00 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07FF"/>
    <w:rsid w:val="45C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2019-09-24T06:51:00Z</dcterms:created>
  <dc:creator>石果</dc:creator>
  <cp:lastModifiedBy>石果</cp:lastModifiedBy>
  <dcterms:modified xsi:type="dcterms:W3CDTF">2019-09-24T06:52:24Z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