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05"/>
        <w:gridCol w:w="870"/>
        <w:gridCol w:w="1050"/>
        <w:gridCol w:w="1005"/>
        <w:gridCol w:w="1575"/>
        <w:gridCol w:w="1635"/>
        <w:gridCol w:w="3105"/>
        <w:gridCol w:w="3995"/>
        <w:gridCol w:w="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5" w:hRule="atLeast"/>
          <w:jc w:val="center"/>
        </w:trPr>
        <w:tc>
          <w:tcPr>
            <w:tcW w:w="14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615" w:hRule="atLeast"/>
          <w:jc w:val="center"/>
        </w:trPr>
        <w:tc>
          <w:tcPr>
            <w:tcW w:w="14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华文中宋"/>
                <w:kern w:val="0"/>
                <w:sz w:val="36"/>
                <w:szCs w:val="36"/>
              </w:rPr>
            </w:pPr>
            <w:r>
              <w:rPr>
                <w:rFonts w:eastAsia="华文中宋"/>
                <w:kern w:val="0"/>
                <w:sz w:val="36"/>
                <w:szCs w:val="36"/>
              </w:rPr>
              <w:t>2019年深</w:t>
            </w:r>
            <w:bookmarkStart w:id="0" w:name="_GoBack"/>
            <w:bookmarkEnd w:id="0"/>
            <w:r>
              <w:rPr>
                <w:rFonts w:eastAsia="华文中宋"/>
                <w:kern w:val="0"/>
                <w:sz w:val="36"/>
                <w:szCs w:val="36"/>
              </w:rPr>
              <w:t>圳市</w:t>
            </w:r>
            <w:r>
              <w:rPr>
                <w:rFonts w:hint="eastAsia" w:eastAsia="华文中宋"/>
                <w:kern w:val="0"/>
                <w:sz w:val="36"/>
                <w:szCs w:val="36"/>
                <w:lang w:eastAsia="zh-CN"/>
              </w:rPr>
              <w:t>宝安</w:t>
            </w:r>
            <w:r>
              <w:rPr>
                <w:rFonts w:eastAsia="华文中宋"/>
                <w:kern w:val="0"/>
                <w:sz w:val="36"/>
                <w:szCs w:val="36"/>
              </w:rPr>
              <w:t>区</w:t>
            </w:r>
            <w:r>
              <w:rPr>
                <w:rFonts w:hint="eastAsia" w:eastAsia="华文中宋"/>
                <w:kern w:val="0"/>
                <w:sz w:val="36"/>
                <w:szCs w:val="36"/>
                <w:lang w:eastAsia="zh-CN"/>
              </w:rPr>
              <w:t>审计局</w:t>
            </w:r>
            <w:r>
              <w:rPr>
                <w:rFonts w:eastAsia="华文中宋"/>
                <w:kern w:val="0"/>
                <w:sz w:val="36"/>
                <w:szCs w:val="36"/>
              </w:rPr>
              <w:t>面向市内选调公务员职位表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4"/>
                <w:szCs w:val="24"/>
                <w:lang w:eastAsia="zh-CN"/>
              </w:rPr>
              <w:t>职位职级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财政财务审计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四级主任科员及以下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01-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经济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学  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B020201-财政学 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01-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金融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学          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B120203-会计学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B120204-财务管理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B120207-审计学</w:t>
            </w:r>
          </w:p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A020201-国民经济学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A020202-区域经济学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A020203-财政学（含：税收学）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-金融学（含：保险学）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A020205-产业经济学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-金融硕士（专业硕士）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A020217-审计硕士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A120201-会计学</w:t>
            </w: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A12020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-会计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硕士（专业硕士）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公共工程审计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四级主任科员及以下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B0811-土木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类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B0812-水利类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B120103-工程管理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B120104-房地产开发与管理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B120105-工程造价</w:t>
            </w: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A0814-土木工程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A081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-水利工程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A120102-工程管理管理硕士（专业硕士）</w:t>
            </w:r>
          </w:p>
        </w:tc>
      </w:tr>
    </w:tbl>
    <w:p/>
    <w:sectPr>
      <w:pgSz w:w="16838" w:h="11906" w:orient="landscape"/>
      <w:pgMar w:top="907" w:right="1021" w:bottom="907" w:left="102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78"/>
    <w:rsid w:val="0001414A"/>
    <w:rsid w:val="00035264"/>
    <w:rsid w:val="000352A2"/>
    <w:rsid w:val="000415EB"/>
    <w:rsid w:val="00043A65"/>
    <w:rsid w:val="000515FD"/>
    <w:rsid w:val="00056A7A"/>
    <w:rsid w:val="000663EF"/>
    <w:rsid w:val="000752B2"/>
    <w:rsid w:val="000952B5"/>
    <w:rsid w:val="000F5E45"/>
    <w:rsid w:val="001007BA"/>
    <w:rsid w:val="00113E5A"/>
    <w:rsid w:val="001238C6"/>
    <w:rsid w:val="001323FA"/>
    <w:rsid w:val="00133573"/>
    <w:rsid w:val="00156D0C"/>
    <w:rsid w:val="00161F97"/>
    <w:rsid w:val="00166982"/>
    <w:rsid w:val="00167BCC"/>
    <w:rsid w:val="001703A7"/>
    <w:rsid w:val="00172BAC"/>
    <w:rsid w:val="001A479C"/>
    <w:rsid w:val="001C42A9"/>
    <w:rsid w:val="001D6282"/>
    <w:rsid w:val="001E3E6C"/>
    <w:rsid w:val="001E4013"/>
    <w:rsid w:val="001F62D4"/>
    <w:rsid w:val="00216712"/>
    <w:rsid w:val="00257877"/>
    <w:rsid w:val="00284579"/>
    <w:rsid w:val="00284756"/>
    <w:rsid w:val="002C7D7A"/>
    <w:rsid w:val="002E3BB1"/>
    <w:rsid w:val="002F5DDE"/>
    <w:rsid w:val="00302D93"/>
    <w:rsid w:val="003113A8"/>
    <w:rsid w:val="00327C5B"/>
    <w:rsid w:val="00335995"/>
    <w:rsid w:val="00335B78"/>
    <w:rsid w:val="00356B75"/>
    <w:rsid w:val="00356DAA"/>
    <w:rsid w:val="003649E9"/>
    <w:rsid w:val="00387EBE"/>
    <w:rsid w:val="00393341"/>
    <w:rsid w:val="003A6CA2"/>
    <w:rsid w:val="003C2A7D"/>
    <w:rsid w:val="003D19E6"/>
    <w:rsid w:val="003D6B2E"/>
    <w:rsid w:val="003E117A"/>
    <w:rsid w:val="003F3EDE"/>
    <w:rsid w:val="00412889"/>
    <w:rsid w:val="00422E06"/>
    <w:rsid w:val="00451B5B"/>
    <w:rsid w:val="00492AB1"/>
    <w:rsid w:val="004B4563"/>
    <w:rsid w:val="004C0E0A"/>
    <w:rsid w:val="004C5A0A"/>
    <w:rsid w:val="004D72E8"/>
    <w:rsid w:val="004F1FB5"/>
    <w:rsid w:val="005131D4"/>
    <w:rsid w:val="00515861"/>
    <w:rsid w:val="0051742D"/>
    <w:rsid w:val="005238D0"/>
    <w:rsid w:val="00536F1E"/>
    <w:rsid w:val="00560AE8"/>
    <w:rsid w:val="0056449A"/>
    <w:rsid w:val="00574322"/>
    <w:rsid w:val="0059117A"/>
    <w:rsid w:val="005A0B81"/>
    <w:rsid w:val="005A7572"/>
    <w:rsid w:val="005C68F4"/>
    <w:rsid w:val="005F619E"/>
    <w:rsid w:val="00614EF8"/>
    <w:rsid w:val="00615F2D"/>
    <w:rsid w:val="00645422"/>
    <w:rsid w:val="00687D48"/>
    <w:rsid w:val="00694BED"/>
    <w:rsid w:val="006B0694"/>
    <w:rsid w:val="006D7E99"/>
    <w:rsid w:val="006E4768"/>
    <w:rsid w:val="00707CC4"/>
    <w:rsid w:val="00753397"/>
    <w:rsid w:val="007864E8"/>
    <w:rsid w:val="00790D85"/>
    <w:rsid w:val="007B60CF"/>
    <w:rsid w:val="007F4F98"/>
    <w:rsid w:val="00810022"/>
    <w:rsid w:val="00814C62"/>
    <w:rsid w:val="008213DD"/>
    <w:rsid w:val="00823BAF"/>
    <w:rsid w:val="008439B9"/>
    <w:rsid w:val="008450DE"/>
    <w:rsid w:val="00853212"/>
    <w:rsid w:val="00863B56"/>
    <w:rsid w:val="00891C67"/>
    <w:rsid w:val="008A31C4"/>
    <w:rsid w:val="008B4978"/>
    <w:rsid w:val="008C0132"/>
    <w:rsid w:val="008C25F8"/>
    <w:rsid w:val="008C457C"/>
    <w:rsid w:val="008C583F"/>
    <w:rsid w:val="008D56B6"/>
    <w:rsid w:val="008F56FC"/>
    <w:rsid w:val="00900A39"/>
    <w:rsid w:val="00917B47"/>
    <w:rsid w:val="00927DAD"/>
    <w:rsid w:val="00933705"/>
    <w:rsid w:val="0094352B"/>
    <w:rsid w:val="00950A4B"/>
    <w:rsid w:val="009639F3"/>
    <w:rsid w:val="00997A20"/>
    <w:rsid w:val="009B595F"/>
    <w:rsid w:val="009C2D9D"/>
    <w:rsid w:val="009D027B"/>
    <w:rsid w:val="00A71617"/>
    <w:rsid w:val="00A82847"/>
    <w:rsid w:val="00A8568F"/>
    <w:rsid w:val="00A94224"/>
    <w:rsid w:val="00AA6096"/>
    <w:rsid w:val="00AC0439"/>
    <w:rsid w:val="00B06CB4"/>
    <w:rsid w:val="00B16F76"/>
    <w:rsid w:val="00B355BA"/>
    <w:rsid w:val="00B4383D"/>
    <w:rsid w:val="00B84AA4"/>
    <w:rsid w:val="00B9128C"/>
    <w:rsid w:val="00BA7257"/>
    <w:rsid w:val="00BC6192"/>
    <w:rsid w:val="00BD64CE"/>
    <w:rsid w:val="00BE239E"/>
    <w:rsid w:val="00BE7358"/>
    <w:rsid w:val="00C12937"/>
    <w:rsid w:val="00C141C8"/>
    <w:rsid w:val="00C21EF3"/>
    <w:rsid w:val="00C70DD4"/>
    <w:rsid w:val="00C71187"/>
    <w:rsid w:val="00C85424"/>
    <w:rsid w:val="00C9178E"/>
    <w:rsid w:val="00C943E3"/>
    <w:rsid w:val="00C9762B"/>
    <w:rsid w:val="00CB3D49"/>
    <w:rsid w:val="00CB7E67"/>
    <w:rsid w:val="00CC5CE7"/>
    <w:rsid w:val="00CD23A0"/>
    <w:rsid w:val="00CF2E71"/>
    <w:rsid w:val="00D10E74"/>
    <w:rsid w:val="00D219AE"/>
    <w:rsid w:val="00D512D6"/>
    <w:rsid w:val="00D65033"/>
    <w:rsid w:val="00D65F49"/>
    <w:rsid w:val="00D705C8"/>
    <w:rsid w:val="00D816E5"/>
    <w:rsid w:val="00D82CB4"/>
    <w:rsid w:val="00D8344A"/>
    <w:rsid w:val="00DA1069"/>
    <w:rsid w:val="00DB0A5F"/>
    <w:rsid w:val="00DD1F19"/>
    <w:rsid w:val="00DE02B3"/>
    <w:rsid w:val="00DE724F"/>
    <w:rsid w:val="00DF145D"/>
    <w:rsid w:val="00DF4EB5"/>
    <w:rsid w:val="00DF7343"/>
    <w:rsid w:val="00E0316A"/>
    <w:rsid w:val="00E0317E"/>
    <w:rsid w:val="00E11D1E"/>
    <w:rsid w:val="00E31749"/>
    <w:rsid w:val="00E33188"/>
    <w:rsid w:val="00E53CF1"/>
    <w:rsid w:val="00E63982"/>
    <w:rsid w:val="00E810EA"/>
    <w:rsid w:val="00E924DF"/>
    <w:rsid w:val="00E94603"/>
    <w:rsid w:val="00E97FA1"/>
    <w:rsid w:val="00EA0311"/>
    <w:rsid w:val="00EA7791"/>
    <w:rsid w:val="00EC05BA"/>
    <w:rsid w:val="00EC1A7D"/>
    <w:rsid w:val="00ED4446"/>
    <w:rsid w:val="00EE4D88"/>
    <w:rsid w:val="00EE771F"/>
    <w:rsid w:val="00EF2BBC"/>
    <w:rsid w:val="00F01694"/>
    <w:rsid w:val="00F07DDC"/>
    <w:rsid w:val="00F1303F"/>
    <w:rsid w:val="00F15BC6"/>
    <w:rsid w:val="00F17997"/>
    <w:rsid w:val="00F41D86"/>
    <w:rsid w:val="00F72389"/>
    <w:rsid w:val="00FD768A"/>
    <w:rsid w:val="00FE33CA"/>
    <w:rsid w:val="00FF2B94"/>
    <w:rsid w:val="00FF71DF"/>
    <w:rsid w:val="0DBF387A"/>
    <w:rsid w:val="33A50043"/>
    <w:rsid w:val="597F3B12"/>
    <w:rsid w:val="742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2019-08-06T01:33:00Z</dcterms:created>
  <dc:creator>nsfy</dc:creator>
  <cp:lastModifiedBy>索文佳</cp:lastModifiedBy>
  <dcterms:modified xsi:type="dcterms:W3CDTF">2019-09-17T07:00:55Z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