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1"/>
        <w:gridCol w:w="1920"/>
        <w:gridCol w:w="2595"/>
        <w:gridCol w:w="35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5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2019年管理岗位招聘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36"/>
                <w:szCs w:val="36"/>
              </w:rPr>
              <w:t>计算机考核成绩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姓名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英语成绩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计算机成绩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周斌斌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73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王洪伟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67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徐琳玲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55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刘莹圆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55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36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李想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34.5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100</w:t>
            </w:r>
          </w:p>
        </w:tc>
      </w:tr>
    </w:tbl>
    <w:p>
      <w:pPr>
        <w:ind w:left="-1039" w:leftChars="-495" w:firstLine="1039" w:firstLineChars="495"/>
      </w:pPr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36D4E"/>
    <w:rsid w:val="34B36D4E"/>
    <w:rsid w:val="6338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2019-09-23T08:11:00Z</dcterms:created>
  <dc:creator>一只懒猫~</dc:creator>
  <cp:lastModifiedBy>Administrator</cp:lastModifiedBy>
  <dcterms:modified xsi:type="dcterms:W3CDTF">2019-09-23T08:22:35Z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