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ind w:firstLine="3080" w:firstLineChars="700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面试考生须知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公布的面试时间与考场安排，在面试当天上午10：00前凭本人笔试准考证和第二代有效居民身份证到侯考室报到，参加面试抽签。考生进入候考室后将所携带的通讯工具和音频、视频发射、接收设备关闭后交工作人员统一保管，不能带至座位，考完离场时领回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三、考生不得穿佩戴本系统或单位统一制发的服装、徽章参加面试。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四、考生报到后，工作人员安排考生进行抽签决定面试的先后顺序，考生应按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照抽签确定的面试顺序进行面试。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六、在面试中，应严格按照评委的指令回答问题，不得暗示或透露个人信息。考生对评委的提问不清楚的，可要求评委重新念题。考生须服从评委对自己的成绩评定，不得要求评委加分、复试或无理取闹。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八、考生面试完毕取得成绩回执后，应带齐随身物品立即离开考场，不得在考场附近逗留。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九、考生应接受现场工作人员的管理，对违反面试规定的，将按照相关规定进行严肃处理。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A1686"/>
    <w:rsid w:val="00C313BE"/>
    <w:rsid w:val="00C90980"/>
    <w:rsid w:val="00E200EF"/>
    <w:rsid w:val="09FF6FF8"/>
    <w:rsid w:val="196A1686"/>
    <w:rsid w:val="36C3601D"/>
    <w:rsid w:val="45B3082B"/>
    <w:rsid w:val="4B5306A1"/>
    <w:rsid w:val="53B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2</Pages>
  <Words>96</Words>
  <Characters>553</Characters>
  <Lines>4</Lines>
  <Paragraphs>1</Paragraphs>
  <TotalTime>12</TotalTime>
  <ScaleCrop>false</ScaleCrop>
  <LinksUpToDate>false</LinksUpToDate>
  <CharactersWithSpaces>648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2019-09-17T03:31:00Z</dcterms:created>
  <dc:creator>Administrator</dc:creator>
  <cp:lastModifiedBy>高碧珊</cp:lastModifiedBy>
  <dcterms:modified xsi:type="dcterms:W3CDTF">2019-09-17T09:43:26Z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