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36" w:lineRule="atLeast"/>
        <w:ind w:left="0" w:right="0" w:firstLine="0"/>
        <w:jc w:val="left"/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B140C"/>
          <w:spacing w:val="0"/>
          <w:sz w:val="31"/>
          <w:szCs w:val="31"/>
          <w:shd w:val="clear" w:fill="FFFFFF"/>
        </w:rPr>
        <w:t>永嘉县医疗卫生事业单位部分拟聘用对象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36" w:lineRule="atLeast"/>
        <w:ind w:left="0" w:right="0" w:firstLine="0"/>
        <w:jc w:val="left"/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附拟聘用人员名单：</w:t>
      </w:r>
    </w:p>
    <w:tbl>
      <w:tblPr>
        <w:tblW w:w="7668" w:type="dxa"/>
        <w:jc w:val="center"/>
        <w:tblInd w:w="40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68"/>
        <w:gridCol w:w="456"/>
        <w:gridCol w:w="1260"/>
        <w:gridCol w:w="1548"/>
        <w:gridCol w:w="1620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</w:rPr>
              <w:t>年月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</w:rPr>
              <w:t>毕业院校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16"/>
                <w:szCs w:val="16"/>
              </w:rPr>
              <w:t>学历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报考单位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王凤仪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1996年12月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管诗婷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1996年6月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湖州师范学院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蒋汀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1990年6月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硕士研究生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麻哲豪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1995年3月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湖州师范学院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李飞洋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1995年3月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李智杰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1996年3月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陈旋凯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1995年12月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浙江中医药大学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金朝阳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1996年10月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温州医科大学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戴娟娟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1996年3月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湖州师范学院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本科（学士）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永嘉县人民医院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954AD"/>
    <w:rsid w:val="5D7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2019-09-11T14:16:00Z</dcterms:created>
  <dc:creator>石果</dc:creator>
  <cp:lastModifiedBy>石果</cp:lastModifiedBy>
  <dcterms:modified xsi:type="dcterms:W3CDTF">2019-09-11T14:16:36Z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