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717171" w:sz="12" w:space="12"/>
          <w:right w:val="none" w:color="auto" w:sz="0" w:space="0"/>
        </w:pBdr>
        <w:shd w:val="clear" w:fill="FFFFFF"/>
        <w:spacing w:before="0" w:beforeAutospacing="0" w:after="0" w:afterAutospacing="0" w:line="240" w:lineRule="auto"/>
        <w:ind w:left="0" w:right="0" w:firstLine="0"/>
        <w:jc w:val="center"/>
        <w:rPr>
          <w:rFonts w:ascii="微软雅黑" w:hAnsi="微软雅黑" w:eastAsia="微软雅黑" w:cs="微软雅黑"/>
          <w:b w:val="0"/>
          <w:i w:val="0"/>
          <w:caps w:val="0"/>
          <w:color w:val="000000"/>
          <w:spacing w:val="0"/>
          <w:sz w:val="30"/>
          <w:szCs w:val="30"/>
        </w:rPr>
      </w:pPr>
      <w:r>
        <w:rPr>
          <w:rFonts w:hint="eastAsia" w:ascii="微软雅黑" w:hAnsi="微软雅黑" w:eastAsia="微软雅黑" w:cs="微软雅黑"/>
          <w:b/>
          <w:i w:val="0"/>
          <w:caps w:val="0"/>
          <w:color w:val="000000"/>
          <w:spacing w:val="0"/>
          <w:sz w:val="30"/>
          <w:szCs w:val="30"/>
          <w:bdr w:val="none" w:color="auto" w:sz="0" w:space="0"/>
          <w:shd w:val="clear" w:fill="FFFFFF"/>
        </w:rPr>
        <w:t>江山市医共体成员单位及部份医疗卫生单位公开招聘事业单位工作人员递补入围考察对象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ascii="微软雅黑" w:hAnsi="微软雅黑" w:eastAsia="微软雅黑" w:cs="微软雅黑"/>
          <w:b w:val="0"/>
          <w:i w:val="0"/>
          <w:caps w:val="0"/>
          <w:color w:val="333333"/>
          <w:spacing w:val="0"/>
          <w:sz w:val="19"/>
          <w:szCs w:val="19"/>
        </w:rPr>
      </w:pPr>
      <w:bookmarkStart w:id="0" w:name="_GoBack"/>
      <w:bookmarkEnd w:id="0"/>
    </w:p>
    <w:tbl>
      <w:tblPr>
        <w:tblW w:w="50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28"/>
        <w:gridCol w:w="1128"/>
        <w:gridCol w:w="888"/>
        <w:gridCol w:w="1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16" w:hRule="atLeast"/>
        </w:trPr>
        <w:tc>
          <w:tcPr>
            <w:tcW w:w="112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报考单位</w:t>
            </w:r>
          </w:p>
        </w:tc>
        <w:tc>
          <w:tcPr>
            <w:tcW w:w="1128"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报考专业</w:t>
            </w:r>
          </w:p>
        </w:tc>
        <w:tc>
          <w:tcPr>
            <w:tcW w:w="888"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姓名</w:t>
            </w:r>
          </w:p>
        </w:tc>
        <w:tc>
          <w:tcPr>
            <w:tcW w:w="1871"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准考证号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00" w:hRule="atLeast"/>
        </w:trPr>
        <w:tc>
          <w:tcPr>
            <w:tcW w:w="112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中医院</w:t>
            </w:r>
          </w:p>
        </w:tc>
        <w:tc>
          <w:tcPr>
            <w:tcW w:w="1128" w:type="dxa"/>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护理1</w:t>
            </w:r>
          </w:p>
        </w:tc>
        <w:tc>
          <w:tcPr>
            <w:tcW w:w="888" w:type="dxa"/>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徐玲玲</w:t>
            </w:r>
          </w:p>
        </w:tc>
        <w:tc>
          <w:tcPr>
            <w:tcW w:w="1871" w:type="dxa"/>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20190708030816</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b w:val="0"/>
          <w:i w:val="0"/>
          <w:caps w:val="0"/>
          <w:color w:val="333333"/>
          <w:spacing w:val="0"/>
          <w:sz w:val="19"/>
          <w:szCs w:val="19"/>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E2601"/>
    <w:rsid w:val="2B9E2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2019-09-10T12:59:00Z</dcterms:created>
  <dc:creator>石果</dc:creator>
  <cp:lastModifiedBy>石果</cp:lastModifiedBy>
  <dcterms:modified xsi:type="dcterms:W3CDTF">2019-09-10T12:59:15Z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