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t>分配各部门人员：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t>党  办：郭倩、杨文斌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t>人大办：哈超然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t>政府办：王晓玲、李佳欣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t>政协办: 金源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t>纪  委：孔海楠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t>组织部：胡心悦、陈佳珍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t>宣传部：陈红宇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t>政法委（扫黑办）：李磊、田雪林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t>网信办：叶雯佳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t>发改局：张子玥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t>财政局：倪圣卉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t>扶贫办：陈坤、王廷祥、卜晓峰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t>交通局：郭慧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t>教育局：贺艳宇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t>民政局：张群生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t>环保兴庆分局：周啟东、何杨悦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t>商务经合局：邵星瑞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t>商贸中心：曹玉梅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t>审计局:刘雯、闫浩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t>统计局：张金玲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t>退役军人事务局：雍容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t>卫健局：姚赟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t>应急局：邓嘉楠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t>区市人社系统：熊怡、杨心蕊、叶彤、杨玉茹、丁国庆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t>二、各街道办事处、乡镇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凤凰北街街道办事处：陶娅丽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新华街街道办事处：杨嘉瑗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中山南街街道办事处：李荣荣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银古路街道办事处：张頔宸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富宁街街道办事处：徐娜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解放西街街道办事处：白应莲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丽景街街道办事处：王钰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前进街街道办事处：马雪融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胜利街街道办事处：祁佳文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文化街街道办事处：王春梅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玉皇阁北街街办事处：杨谊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t>掌政镇人民政府：马虎秀、杨萌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t>大新镇人民政府：张思佳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t>月牙湖乡人民政府：曹佰慧、张雪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2"/>
          <w:szCs w:val="22"/>
          <w:bdr w:val="none" w:color="auto" w:sz="0" w:space="0"/>
          <w:shd w:val="clear" w:fill="FFFFFF"/>
        </w:rPr>
        <w:t>通贵乡人民政府：李晓梅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C3BF8"/>
    <w:rsid w:val="5BCC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2019-09-09T08:51:00Z</dcterms:created>
  <dc:creator>张翠</dc:creator>
  <cp:lastModifiedBy>张翠</cp:lastModifiedBy>
  <dcterms:modified xsi:type="dcterms:W3CDTF">2019-09-09T08:53:26Z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