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841" w:rsidRDefault="002B3841" w:rsidP="002B3841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  <w:lang w:val="zh-TW" w:eastAsia="zh-TW"/>
        </w:rPr>
        <w:t>附件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：</w:t>
      </w:r>
    </w:p>
    <w:p w:rsidR="002B3841" w:rsidRPr="002B3841" w:rsidRDefault="002B3841" w:rsidP="002B3841">
      <w:pPr>
        <w:spacing w:line="56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 w:rsidRPr="002B3841">
        <w:rPr>
          <w:rFonts w:ascii="宋体" w:eastAsia="宋体" w:hAnsi="宋体" w:cs="宋体"/>
          <w:b/>
          <w:bCs/>
          <w:sz w:val="36"/>
          <w:szCs w:val="36"/>
        </w:rPr>
        <w:t>2019</w:t>
      </w:r>
      <w:r w:rsidRPr="002B3841">
        <w:rPr>
          <w:rFonts w:ascii="宋体" w:eastAsia="宋体" w:hAnsi="宋体" w:cs="宋体"/>
          <w:b/>
          <w:bCs/>
          <w:sz w:val="36"/>
          <w:szCs w:val="36"/>
          <w:lang w:val="zh-TW" w:eastAsia="zh-TW"/>
        </w:rPr>
        <w:t>年甘肃省高级人民法院直属事业单位公开招聘工作人员岗位列表</w:t>
      </w:r>
    </w:p>
    <w:p w:rsidR="002B3841" w:rsidRDefault="002B3841" w:rsidP="002B3841">
      <w:pPr>
        <w:spacing w:line="560" w:lineRule="exact"/>
        <w:jc w:val="center"/>
        <w:rPr>
          <w:rFonts w:ascii="宋体" w:eastAsia="宋体" w:hAnsi="宋体" w:cs="宋体"/>
          <w:b/>
          <w:bCs/>
          <w:sz w:val="44"/>
          <w:szCs w:val="44"/>
          <w:lang w:val="zh-TW" w:eastAsia="zh-TW"/>
        </w:rPr>
      </w:pPr>
    </w:p>
    <w:tbl>
      <w:tblPr>
        <w:tblStyle w:val="TableNormal"/>
        <w:tblW w:w="141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437"/>
        <w:gridCol w:w="512"/>
        <w:gridCol w:w="643"/>
        <w:gridCol w:w="707"/>
        <w:gridCol w:w="470"/>
        <w:gridCol w:w="1886"/>
        <w:gridCol w:w="986"/>
        <w:gridCol w:w="1328"/>
        <w:gridCol w:w="2807"/>
        <w:gridCol w:w="1608"/>
      </w:tblGrid>
      <w:tr w:rsidR="002B3841" w:rsidTr="00460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841" w:rsidRDefault="002B3841" w:rsidP="00460F2B">
            <w:pPr>
              <w:jc w:val="center"/>
            </w:pPr>
            <w:r>
              <w:rPr>
                <w:lang w:val="zh-TW" w:eastAsia="zh-TW"/>
              </w:rPr>
              <w:t>主管部门</w:t>
            </w:r>
          </w:p>
          <w:p w:rsidR="002B3841" w:rsidRDefault="002B3841" w:rsidP="00460F2B">
            <w:pPr>
              <w:jc w:val="center"/>
            </w:pPr>
            <w:r>
              <w:rPr>
                <w:lang w:val="zh-TW" w:eastAsia="zh-TW"/>
              </w:rPr>
              <w:t>及网址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841" w:rsidRDefault="002B3841" w:rsidP="00460F2B">
            <w:pPr>
              <w:jc w:val="center"/>
            </w:pPr>
            <w:r>
              <w:rPr>
                <w:lang w:val="zh-TW" w:eastAsia="zh-TW"/>
              </w:rPr>
              <w:t>招聘单位</w:t>
            </w:r>
          </w:p>
          <w:p w:rsidR="002B3841" w:rsidRDefault="002B3841" w:rsidP="00460F2B">
            <w:pPr>
              <w:jc w:val="center"/>
            </w:pPr>
            <w:r>
              <w:rPr>
                <w:lang w:val="zh-TW" w:eastAsia="zh-TW"/>
              </w:rPr>
              <w:t>及地址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841" w:rsidRDefault="002B3841" w:rsidP="00460F2B">
            <w:pPr>
              <w:jc w:val="center"/>
            </w:pPr>
            <w:r>
              <w:rPr>
                <w:lang w:val="zh-TW" w:eastAsia="zh-TW"/>
              </w:rPr>
              <w:t>岗位代码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841" w:rsidRDefault="002B3841" w:rsidP="00460F2B">
            <w:pPr>
              <w:jc w:val="center"/>
            </w:pPr>
            <w:r>
              <w:rPr>
                <w:lang w:val="zh-TW" w:eastAsia="zh-TW"/>
              </w:rPr>
              <w:t>岗位类</w:t>
            </w:r>
          </w:p>
          <w:p w:rsidR="002B3841" w:rsidRDefault="002B3841" w:rsidP="00460F2B">
            <w:pPr>
              <w:jc w:val="center"/>
            </w:pPr>
            <w:r>
              <w:rPr>
                <w:lang w:val="zh-TW" w:eastAsia="zh-TW"/>
              </w:rPr>
              <w:t>别等级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841" w:rsidRDefault="002B3841" w:rsidP="00460F2B">
            <w:pPr>
              <w:jc w:val="center"/>
            </w:pPr>
            <w:r>
              <w:rPr>
                <w:lang w:val="zh-TW" w:eastAsia="zh-TW"/>
              </w:rPr>
              <w:t>具体</w:t>
            </w:r>
          </w:p>
          <w:p w:rsidR="002B3841" w:rsidRDefault="002B3841" w:rsidP="00460F2B">
            <w:pPr>
              <w:jc w:val="center"/>
            </w:pPr>
            <w:r>
              <w:rPr>
                <w:lang w:val="zh-TW" w:eastAsia="zh-TW"/>
              </w:rPr>
              <w:t>岗位</w:t>
            </w:r>
          </w:p>
          <w:p w:rsidR="002B3841" w:rsidRDefault="002B3841" w:rsidP="00460F2B">
            <w:pPr>
              <w:jc w:val="center"/>
            </w:pPr>
            <w:r>
              <w:rPr>
                <w:lang w:val="zh-TW" w:eastAsia="zh-TW"/>
              </w:rPr>
              <w:t>名称</w:t>
            </w: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841" w:rsidRDefault="002B3841" w:rsidP="00460F2B">
            <w:pPr>
              <w:jc w:val="center"/>
            </w:pPr>
            <w:r>
              <w:rPr>
                <w:lang w:val="zh-TW" w:eastAsia="zh-TW"/>
              </w:rPr>
              <w:t>招聘</w:t>
            </w:r>
          </w:p>
          <w:p w:rsidR="002B3841" w:rsidRDefault="002B3841" w:rsidP="00460F2B">
            <w:pPr>
              <w:jc w:val="center"/>
            </w:pPr>
            <w:r>
              <w:rPr>
                <w:lang w:val="zh-TW" w:eastAsia="zh-TW"/>
              </w:rPr>
              <w:t>人数</w:t>
            </w:r>
          </w:p>
        </w:tc>
        <w:tc>
          <w:tcPr>
            <w:tcW w:w="7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841" w:rsidRDefault="002B3841" w:rsidP="00460F2B">
            <w:pPr>
              <w:jc w:val="center"/>
            </w:pPr>
            <w:r>
              <w:rPr>
                <w:lang w:val="zh-TW" w:eastAsia="zh-TW"/>
              </w:rPr>
              <w:t>招聘条件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841" w:rsidRDefault="002B3841" w:rsidP="00460F2B">
            <w:pPr>
              <w:jc w:val="center"/>
            </w:pPr>
            <w:r>
              <w:rPr>
                <w:lang w:val="zh-TW" w:eastAsia="zh-TW"/>
              </w:rPr>
              <w:t>笔试试卷类型</w:t>
            </w:r>
          </w:p>
        </w:tc>
      </w:tr>
      <w:tr w:rsidR="002B3841" w:rsidTr="002B3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  <w:jc w:val="center"/>
        </w:trPr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841" w:rsidRDefault="002B3841" w:rsidP="00460F2B"/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841" w:rsidRDefault="002B3841" w:rsidP="00460F2B"/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841" w:rsidRDefault="002B3841" w:rsidP="00460F2B"/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841" w:rsidRDefault="002B3841" w:rsidP="00460F2B"/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841" w:rsidRDefault="002B3841" w:rsidP="00460F2B"/>
        </w:tc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841" w:rsidRDefault="002B3841" w:rsidP="00460F2B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841" w:rsidRDefault="002B3841" w:rsidP="00460F2B">
            <w:pPr>
              <w:jc w:val="center"/>
            </w:pPr>
            <w:r>
              <w:rPr>
                <w:lang w:val="zh-TW" w:eastAsia="zh-TW"/>
              </w:rPr>
              <w:t>专业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841" w:rsidRDefault="002B3841" w:rsidP="00460F2B">
            <w:pPr>
              <w:jc w:val="center"/>
            </w:pPr>
            <w:r>
              <w:rPr>
                <w:lang w:val="zh-TW" w:eastAsia="zh-TW"/>
              </w:rPr>
              <w:t>学历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841" w:rsidRDefault="002B3841" w:rsidP="00460F2B">
            <w:pPr>
              <w:jc w:val="center"/>
            </w:pPr>
            <w:r>
              <w:rPr>
                <w:lang w:val="zh-TW" w:eastAsia="zh-TW"/>
              </w:rPr>
              <w:t>其他</w:t>
            </w:r>
          </w:p>
          <w:p w:rsidR="002B3841" w:rsidRDefault="002B3841" w:rsidP="00460F2B">
            <w:pPr>
              <w:jc w:val="center"/>
            </w:pPr>
            <w:r>
              <w:rPr>
                <w:lang w:val="zh-TW" w:eastAsia="zh-TW"/>
              </w:rPr>
              <w:t>条件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841" w:rsidRDefault="002B3841" w:rsidP="00460F2B">
            <w:pPr>
              <w:jc w:val="center"/>
            </w:pPr>
            <w:r>
              <w:rPr>
                <w:lang w:val="zh-TW" w:eastAsia="zh-TW"/>
              </w:rPr>
              <w:t>资格复审地点、网址、联系人、联系电话、监督电话</w:t>
            </w: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841" w:rsidRDefault="002B3841" w:rsidP="00460F2B"/>
        </w:tc>
      </w:tr>
      <w:tr w:rsidR="002B3841" w:rsidTr="002B3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/>
          <w:jc w:val="center"/>
        </w:trPr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841" w:rsidRDefault="002B3841" w:rsidP="00460F2B">
            <w:pPr>
              <w:jc w:val="center"/>
            </w:pPr>
            <w:r>
              <w:rPr>
                <w:lang w:val="zh-TW" w:eastAsia="zh-TW"/>
              </w:rPr>
              <w:t>甘肃省高级</w:t>
            </w:r>
          </w:p>
          <w:p w:rsidR="002B3841" w:rsidRDefault="002B3841" w:rsidP="00460F2B">
            <w:pPr>
              <w:jc w:val="center"/>
            </w:pPr>
            <w:r>
              <w:rPr>
                <w:lang w:val="zh-TW" w:eastAsia="zh-TW"/>
              </w:rPr>
              <w:t>人民法院</w:t>
            </w:r>
          </w:p>
          <w:p w:rsidR="002B3841" w:rsidRDefault="002B3841" w:rsidP="00460F2B">
            <w:pPr>
              <w:jc w:val="center"/>
              <w:rPr>
                <w:lang w:val="zh-TW" w:eastAsia="zh-TW"/>
              </w:rPr>
            </w:pPr>
          </w:p>
          <w:p w:rsidR="002B3841" w:rsidRDefault="002B3841" w:rsidP="00460F2B">
            <w:pPr>
              <w:jc w:val="center"/>
            </w:pPr>
            <w:r>
              <w:t>www.chinagscourt.gov.cn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841" w:rsidRDefault="002B3841" w:rsidP="00460F2B">
            <w:pPr>
              <w:jc w:val="center"/>
            </w:pPr>
            <w:r>
              <w:rPr>
                <w:lang w:val="zh-TW" w:eastAsia="zh-TW"/>
              </w:rPr>
              <w:t>甘肃省民族法制文化研究所</w:t>
            </w:r>
          </w:p>
          <w:p w:rsidR="002B3841" w:rsidRDefault="002B3841" w:rsidP="00460F2B">
            <w:pPr>
              <w:jc w:val="center"/>
              <w:rPr>
                <w:lang w:val="zh-TW" w:eastAsia="zh-TW"/>
              </w:rPr>
            </w:pPr>
          </w:p>
          <w:p w:rsidR="002B3841" w:rsidRDefault="002B3841" w:rsidP="00460F2B">
            <w:pPr>
              <w:jc w:val="center"/>
            </w:pPr>
            <w:r>
              <w:rPr>
                <w:lang w:val="zh-TW" w:eastAsia="zh-TW"/>
              </w:rPr>
              <w:t>兰州市城关区雁滩路</w:t>
            </w:r>
            <w:r>
              <w:t>3275</w:t>
            </w:r>
            <w:r>
              <w:rPr>
                <w:lang w:val="zh-TW" w:eastAsia="zh-TW"/>
              </w:rPr>
              <w:t>号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841" w:rsidRDefault="002B3841" w:rsidP="00460F2B">
            <w:pPr>
              <w:jc w:val="center"/>
            </w:pPr>
            <w:r>
              <w:t>01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841" w:rsidRDefault="002B3841" w:rsidP="00460F2B">
            <w:pPr>
              <w:jc w:val="center"/>
            </w:pPr>
            <w:r>
              <w:rPr>
                <w:lang w:val="zh-TW" w:eastAsia="zh-TW"/>
              </w:rPr>
              <w:t>专业</w:t>
            </w:r>
          </w:p>
          <w:p w:rsidR="002B3841" w:rsidRDefault="002B3841" w:rsidP="00460F2B">
            <w:pPr>
              <w:jc w:val="center"/>
            </w:pPr>
            <w:r>
              <w:rPr>
                <w:lang w:val="zh-TW" w:eastAsia="zh-TW"/>
              </w:rPr>
              <w:t>技术</w:t>
            </w:r>
          </w:p>
          <w:p w:rsidR="002B3841" w:rsidRDefault="002B3841" w:rsidP="00460F2B">
            <w:pPr>
              <w:jc w:val="center"/>
            </w:pPr>
            <w:r>
              <w:t>12</w:t>
            </w:r>
            <w:r>
              <w:rPr>
                <w:lang w:val="zh-TW" w:eastAsia="zh-TW"/>
              </w:rPr>
              <w:t>级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841" w:rsidRDefault="002B3841" w:rsidP="00460F2B">
            <w:pPr>
              <w:jc w:val="center"/>
            </w:pPr>
            <w:r>
              <w:rPr>
                <w:lang w:val="zh-TW" w:eastAsia="zh-TW"/>
              </w:rPr>
              <w:t>研究</w:t>
            </w:r>
          </w:p>
          <w:p w:rsidR="002B3841" w:rsidRDefault="002B3841" w:rsidP="00460F2B">
            <w:pPr>
              <w:jc w:val="center"/>
            </w:pPr>
            <w:r>
              <w:rPr>
                <w:lang w:val="zh-TW" w:eastAsia="zh-TW"/>
              </w:rPr>
              <w:t>人员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841" w:rsidRDefault="002B3841" w:rsidP="00460F2B">
            <w:pPr>
              <w:jc w:val="center"/>
            </w:pPr>
            <w:r>
              <w:t>7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841" w:rsidRDefault="002B3841" w:rsidP="00460F2B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zh-TW" w:eastAsia="zh-TW"/>
              </w:rPr>
              <w:t>法学、法律硕士、</w:t>
            </w:r>
          </w:p>
          <w:p w:rsidR="002B3841" w:rsidRDefault="002B3841" w:rsidP="00460F2B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zh-TW" w:eastAsia="zh-TW"/>
              </w:rPr>
              <w:t>民族学、宗教学</w:t>
            </w:r>
            <w:r>
              <w:rPr>
                <w:sz w:val="18"/>
                <w:szCs w:val="18"/>
                <w:lang w:val="zh-CN"/>
              </w:rPr>
              <w:t>、</w:t>
            </w:r>
          </w:p>
          <w:p w:rsidR="002B3841" w:rsidRDefault="002B3841" w:rsidP="00460F2B">
            <w:pPr>
              <w:spacing w:line="320" w:lineRule="exact"/>
              <w:jc w:val="center"/>
            </w:pPr>
            <w:r>
              <w:rPr>
                <w:sz w:val="18"/>
                <w:szCs w:val="18"/>
                <w:lang w:val="zh-TW" w:eastAsia="zh-TW"/>
              </w:rPr>
              <w:t>马克思主义民族理论与政策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841" w:rsidRDefault="002B3841" w:rsidP="00460F2B">
            <w:pPr>
              <w:jc w:val="center"/>
            </w:pPr>
            <w:r>
              <w:rPr>
                <w:lang w:val="zh-TW" w:eastAsia="zh-TW"/>
              </w:rPr>
              <w:t>硕士研究生及以上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841" w:rsidRDefault="002B3841" w:rsidP="00460F2B">
            <w:r>
              <w:t>1</w:t>
            </w:r>
            <w:r>
              <w:rPr>
                <w:lang w:val="zh-TW" w:eastAsia="zh-TW"/>
              </w:rPr>
              <w:t>、需在本单位服务</w:t>
            </w:r>
            <w:r>
              <w:t>5</w:t>
            </w:r>
            <w:r>
              <w:rPr>
                <w:lang w:val="zh-TW" w:eastAsia="zh-TW"/>
              </w:rPr>
              <w:t>年以上；</w:t>
            </w:r>
          </w:p>
          <w:p w:rsidR="002B3841" w:rsidRDefault="002B3841" w:rsidP="00460F2B">
            <w:r>
              <w:t>2</w:t>
            </w:r>
            <w:r>
              <w:rPr>
                <w:lang w:val="zh-TW" w:eastAsia="zh-TW"/>
              </w:rPr>
              <w:t>、需面试。</w:t>
            </w: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841" w:rsidRDefault="002B3841" w:rsidP="00460F2B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zh-TW" w:eastAsia="zh-TW"/>
              </w:rPr>
              <w:t>资格复审地点：兰州市安宁区建宁西路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zh-TW" w:eastAsia="zh-TW"/>
              </w:rPr>
              <w:t>号</w:t>
            </w:r>
          </w:p>
          <w:p w:rsidR="002B3841" w:rsidRDefault="002B3841" w:rsidP="00460F2B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zh-TW" w:eastAsia="zh-TW"/>
              </w:rPr>
              <w:t>网址：</w:t>
            </w:r>
            <w:r>
              <w:rPr>
                <w:sz w:val="18"/>
                <w:szCs w:val="18"/>
              </w:rPr>
              <w:t>www.chinagscourt.gov.cn</w:t>
            </w:r>
          </w:p>
          <w:p w:rsidR="002B3841" w:rsidRDefault="002B3841" w:rsidP="00460F2B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zh-TW" w:eastAsia="zh-TW"/>
              </w:rPr>
              <w:t>邮箱</w:t>
            </w:r>
            <w:r>
              <w:rPr>
                <w:sz w:val="18"/>
                <w:szCs w:val="18"/>
              </w:rPr>
              <w:t>: gsfayansuo@163.com</w:t>
            </w:r>
          </w:p>
          <w:p w:rsidR="002B3841" w:rsidRDefault="002B3841" w:rsidP="00460F2B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zh-TW" w:eastAsia="zh-TW"/>
              </w:rPr>
              <w:t>联系人：黄琼雅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zh-TW" w:eastAsia="zh-TW"/>
              </w:rPr>
              <w:t>张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zh-TW" w:eastAsia="zh-TW"/>
              </w:rPr>
              <w:t>波</w:t>
            </w:r>
          </w:p>
          <w:p w:rsidR="002B3841" w:rsidRDefault="002B3841" w:rsidP="00460F2B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zh-TW" w:eastAsia="zh-TW"/>
              </w:rPr>
              <w:t>联系电话：</w:t>
            </w:r>
            <w:r>
              <w:rPr>
                <w:sz w:val="18"/>
                <w:szCs w:val="18"/>
              </w:rPr>
              <w:t>0931-8235757</w:t>
            </w:r>
          </w:p>
          <w:p w:rsidR="002B3841" w:rsidRDefault="002B3841" w:rsidP="00460F2B">
            <w:pPr>
              <w:spacing w:line="240" w:lineRule="exact"/>
              <w:jc w:val="left"/>
            </w:pPr>
            <w:r>
              <w:rPr>
                <w:sz w:val="18"/>
                <w:szCs w:val="18"/>
                <w:lang w:val="zh-TW" w:eastAsia="zh-TW"/>
              </w:rPr>
              <w:t>监督电话：</w:t>
            </w:r>
            <w:r>
              <w:rPr>
                <w:sz w:val="18"/>
                <w:szCs w:val="18"/>
              </w:rPr>
              <w:t>0931-2839097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841" w:rsidRDefault="002B3841" w:rsidP="00460F2B">
            <w:pPr>
              <w:jc w:val="center"/>
            </w:pPr>
            <w:r>
              <w:rPr>
                <w:lang w:val="zh-TW" w:eastAsia="zh-TW"/>
              </w:rPr>
              <w:t>社会科学专技类（</w:t>
            </w:r>
            <w:r>
              <w:t>B</w:t>
            </w:r>
            <w:r>
              <w:rPr>
                <w:lang w:val="zh-TW" w:eastAsia="zh-TW"/>
              </w:rPr>
              <w:t>类）</w:t>
            </w:r>
          </w:p>
        </w:tc>
      </w:tr>
      <w:tr w:rsidR="002B3841" w:rsidTr="002B3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/>
          <w:jc w:val="center"/>
        </w:trPr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841" w:rsidRDefault="002B3841" w:rsidP="00460F2B"/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841" w:rsidRDefault="002B3841" w:rsidP="00460F2B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841" w:rsidRDefault="002B3841" w:rsidP="00460F2B">
            <w:pPr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841" w:rsidRDefault="002B3841" w:rsidP="00460F2B">
            <w:pPr>
              <w:jc w:val="center"/>
            </w:pPr>
            <w:r>
              <w:rPr>
                <w:lang w:val="zh-TW" w:eastAsia="zh-TW"/>
              </w:rPr>
              <w:t>专业</w:t>
            </w:r>
          </w:p>
          <w:p w:rsidR="002B3841" w:rsidRDefault="002B3841" w:rsidP="00460F2B">
            <w:pPr>
              <w:jc w:val="center"/>
            </w:pPr>
            <w:r>
              <w:rPr>
                <w:lang w:val="zh-TW" w:eastAsia="zh-TW"/>
              </w:rPr>
              <w:t>技术</w:t>
            </w:r>
          </w:p>
          <w:p w:rsidR="002B3841" w:rsidRDefault="002B3841" w:rsidP="00460F2B">
            <w:pPr>
              <w:jc w:val="center"/>
            </w:pPr>
            <w:r>
              <w:t>12</w:t>
            </w:r>
            <w:r>
              <w:rPr>
                <w:lang w:val="zh-TW" w:eastAsia="zh-TW"/>
              </w:rPr>
              <w:t>级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841" w:rsidRDefault="002B3841" w:rsidP="00460F2B">
            <w:pPr>
              <w:jc w:val="center"/>
            </w:pPr>
            <w:r>
              <w:rPr>
                <w:lang w:val="zh-TW" w:eastAsia="zh-TW"/>
              </w:rPr>
              <w:t>财务人员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841" w:rsidRDefault="002B3841" w:rsidP="00460F2B">
            <w:pPr>
              <w:jc w:val="center"/>
            </w:pPr>
            <w: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841" w:rsidRDefault="002B3841" w:rsidP="00460F2B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zh-TW" w:eastAsia="zh-TW"/>
              </w:rPr>
              <w:t>会计学</w:t>
            </w:r>
          </w:p>
          <w:p w:rsidR="002B3841" w:rsidRDefault="002B3841" w:rsidP="00460F2B">
            <w:pPr>
              <w:spacing w:line="320" w:lineRule="exact"/>
              <w:jc w:val="center"/>
            </w:pPr>
            <w:r>
              <w:rPr>
                <w:sz w:val="18"/>
                <w:szCs w:val="18"/>
                <w:lang w:val="zh-TW" w:eastAsia="zh-TW"/>
              </w:rPr>
              <w:t>财务管理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841" w:rsidRDefault="002B3841" w:rsidP="00460F2B">
            <w:pPr>
              <w:jc w:val="center"/>
            </w:pPr>
            <w:r>
              <w:rPr>
                <w:lang w:val="zh-TW" w:eastAsia="zh-TW"/>
              </w:rPr>
              <w:t>全日制大学本科及以上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841" w:rsidRDefault="002B3841" w:rsidP="00460F2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zh-TW" w:eastAsia="zh-TW"/>
              </w:rPr>
              <w:t>、需在本单位服务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zh-TW" w:eastAsia="zh-TW"/>
              </w:rPr>
              <w:t>年以上；</w:t>
            </w:r>
          </w:p>
          <w:p w:rsidR="002B3841" w:rsidRDefault="002B3841" w:rsidP="00460F2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zh-TW" w:eastAsia="zh-TW"/>
              </w:rPr>
              <w:t>、具有会计从业资格；</w:t>
            </w:r>
          </w:p>
          <w:p w:rsidR="002B3841" w:rsidRDefault="002B3841" w:rsidP="00460F2B">
            <w:pPr>
              <w:spacing w:line="240" w:lineRule="exact"/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zh-TW" w:eastAsia="zh-TW"/>
              </w:rPr>
              <w:t>、需面试。</w:t>
            </w: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841" w:rsidRDefault="002B3841" w:rsidP="00460F2B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3841" w:rsidRDefault="002B3841" w:rsidP="00460F2B">
            <w:pPr>
              <w:jc w:val="center"/>
            </w:pPr>
            <w:r>
              <w:rPr>
                <w:lang w:val="zh-TW" w:eastAsia="zh-TW"/>
              </w:rPr>
              <w:t>综合管理类</w:t>
            </w:r>
          </w:p>
          <w:p w:rsidR="002B3841" w:rsidRDefault="002B3841" w:rsidP="00460F2B">
            <w:pPr>
              <w:jc w:val="center"/>
            </w:pPr>
            <w:r>
              <w:rPr>
                <w:lang w:val="zh-TW" w:eastAsia="zh-TW"/>
              </w:rPr>
              <w:t>（</w:t>
            </w:r>
            <w:r>
              <w:t>A</w:t>
            </w:r>
            <w:r>
              <w:rPr>
                <w:lang w:val="zh-TW" w:eastAsia="zh-TW"/>
              </w:rPr>
              <w:t>类）</w:t>
            </w:r>
          </w:p>
        </w:tc>
      </w:tr>
    </w:tbl>
    <w:p w:rsidR="002B3841" w:rsidRDefault="002B3841" w:rsidP="002B3841">
      <w:bookmarkStart w:id="0" w:name="_GoBack"/>
      <w:bookmarkEnd w:id="0"/>
    </w:p>
    <w:p w:rsidR="00ED19BB" w:rsidRDefault="00ED19BB"/>
    <w:sectPr w:rsidR="00ED19BB" w:rsidSect="002B3841">
      <w:headerReference w:type="default" r:id="rId4"/>
      <w:footerReference w:type="default" r:id="rId5"/>
      <w:pgSz w:w="16840" w:h="11900" w:orient="landscape"/>
      <w:pgMar w:top="1701" w:right="2268" w:bottom="1701" w:left="1701" w:header="851" w:footer="992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491" w:rsidRDefault="002B3841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491" w:rsidRDefault="002B3841">
    <w:pPr>
      <w:pStyle w:val="a3"/>
      <w:tabs>
        <w:tab w:val="clear" w:pos="9020"/>
        <w:tab w:val="right" w:pos="8478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5930A5AE" wp14:editId="3A50F0B5">
              <wp:simplePos x="0" y="0"/>
              <wp:positionH relativeFrom="page">
                <wp:posOffset>4651375</wp:posOffset>
              </wp:positionH>
              <wp:positionV relativeFrom="page">
                <wp:posOffset>9833609</wp:posOffset>
              </wp:positionV>
              <wp:extent cx="1828800" cy="1828800"/>
              <wp:effectExtent l="0" t="0" r="0" b="0"/>
              <wp:wrapNone/>
              <wp:docPr id="1073741826" name="officeArt object" descr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817491" w:rsidRDefault="002B3841">
                          <w:pPr>
                            <w:pStyle w:val="a4"/>
                          </w:pPr>
                          <w:r>
                            <w:rPr>
                              <w:rFonts w:ascii="仿宋" w:eastAsia="仿宋" w:hAnsi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rPr>
                              <w:rFonts w:ascii="仿宋" w:eastAsia="仿宋" w:hAnsi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/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仿宋" w:eastAsia="仿宋" w:hAnsi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30A5AE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文本框 1" style="position:absolute;margin-left:366.25pt;margin-top:774.3pt;width:2in;height:2in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817491" w:rsidRDefault="002B3841">
                    <w:pPr>
                      <w:pStyle w:val="a4"/>
                    </w:pPr>
                    <w:r>
                      <w:rPr>
                        <w:rFonts w:ascii="仿宋" w:eastAsia="仿宋" w:hAnsi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" w:eastAsia="仿宋" w:hAnsi="仿宋" w:cs="仿宋"/>
                        <w:sz w:val="32"/>
                        <w:szCs w:val="32"/>
                      </w:rPr>
                      <w:instrText xml:space="preserve"> PAGE </w:instrText>
                    </w:r>
                    <w:r>
                      <w:rPr>
                        <w:rFonts w:ascii="仿宋" w:eastAsia="仿宋" w:hAnsi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" w:eastAsia="仿宋" w:hAnsi="仿宋" w:cs="仿宋"/>
                        <w:noProof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="仿宋" w:eastAsia="仿宋" w:hAnsi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4E2F2A31" wp14:editId="02727CDC">
              <wp:simplePos x="0" y="0"/>
              <wp:positionH relativeFrom="page">
                <wp:posOffset>4651375</wp:posOffset>
              </wp:positionH>
              <wp:positionV relativeFrom="page">
                <wp:posOffset>9833609</wp:posOffset>
              </wp:positionV>
              <wp:extent cx="1828800" cy="1828800"/>
              <wp:effectExtent l="0" t="0" r="0" b="0"/>
              <wp:wrapNone/>
              <wp:docPr id="1073741827" name="officeArt object" descr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817491" w:rsidRDefault="002B3841">
                          <w:pPr>
                            <w:pStyle w:val="a4"/>
                          </w:pPr>
                          <w:r>
                            <w:rPr>
                              <w:rFonts w:ascii="仿宋" w:eastAsia="仿宋" w:hAnsi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rPr>
                              <w:rFonts w:ascii="仿宋" w:eastAsia="仿宋" w:hAnsi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/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仿宋" w:eastAsia="仿宋" w:hAnsi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2F2A31" id="_x0000_s1027" type="#_x0000_t202" alt="文本框 1" style="position:absolute;margin-left:366.25pt;margin-top:774.3pt;width:2in;height:2in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817491" w:rsidRDefault="002B3841">
                    <w:pPr>
                      <w:pStyle w:val="a4"/>
                    </w:pPr>
                    <w:r>
                      <w:rPr>
                        <w:rFonts w:ascii="仿宋" w:eastAsia="仿宋" w:hAnsi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" w:eastAsia="仿宋" w:hAnsi="仿宋" w:cs="仿宋"/>
                        <w:sz w:val="32"/>
                        <w:szCs w:val="32"/>
                      </w:rPr>
                      <w:instrText xml:space="preserve"> PAGE </w:instrText>
                    </w:r>
                    <w:r>
                      <w:rPr>
                        <w:rFonts w:ascii="仿宋" w:eastAsia="仿宋" w:hAnsi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" w:eastAsia="仿宋" w:hAnsi="仿宋" w:cs="仿宋"/>
                        <w:noProof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="仿宋" w:eastAsia="仿宋" w:hAnsi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41"/>
    <w:rsid w:val="002B3841"/>
    <w:rsid w:val="00ED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EC3C6-118E-491A-855B-A49BC35E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3841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B38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页眉与页脚"/>
    <w:rsid w:val="002B384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kern w:val="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4">
    <w:name w:val="footer"/>
    <w:link w:val="a5"/>
    <w:rsid w:val="002B3841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18"/>
      <w:szCs w:val="18"/>
      <w:u w:color="000000"/>
      <w:bdr w:val="nil"/>
    </w:rPr>
  </w:style>
  <w:style w:type="character" w:customStyle="1" w:styleId="a5">
    <w:name w:val="页脚 字符"/>
    <w:basedOn w:val="a0"/>
    <w:link w:val="a4"/>
    <w:rsid w:val="002B3841"/>
    <w:rPr>
      <w:rFonts w:ascii="Calibri" w:eastAsia="Calibri" w:hAnsi="Calibri" w:cs="Calibri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姜建林</dc:creator>
  <cp:keywords/>
  <dc:description/>
  <cp:lastModifiedBy>姜建林</cp:lastModifiedBy>
  <cp:revision>1</cp:revision>
  <dcterms:created xsi:type="dcterms:W3CDTF">2019-09-02T01:58:00Z</dcterms:created>
  <dcterms:modified xsi:type="dcterms:W3CDTF">2019-09-02T02:00:00Z</dcterms:modified>
</cp:coreProperties>
</file>