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F6" w:rsidRPr="00942AF6" w:rsidRDefault="00942AF6" w:rsidP="00942AF6">
      <w:pPr>
        <w:pStyle w:val="a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附件1：《西安沣东现代产业园发展有限公司公开招聘岗位需求一览表》</w:t>
      </w:r>
    </w:p>
    <w:tbl>
      <w:tblPr>
        <w:tblW w:w="147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88"/>
        <w:gridCol w:w="1095"/>
        <w:gridCol w:w="825"/>
        <w:gridCol w:w="1005"/>
        <w:gridCol w:w="3180"/>
        <w:gridCol w:w="1290"/>
        <w:gridCol w:w="5265"/>
        <w:gridCol w:w="952"/>
      </w:tblGrid>
      <w:tr w:rsidR="004438D5" w:rsidRPr="004438D5" w:rsidTr="00E26D89">
        <w:trPr>
          <w:trHeight w:val="750"/>
          <w:jc w:val="center"/>
        </w:trPr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44"/>
                <w:szCs w:val="44"/>
                <w:lang w:val="zh-CN"/>
              </w:rPr>
              <w:t>西安</w:t>
            </w:r>
            <w:proofErr w:type="gramStart"/>
            <w:r w:rsidRPr="004438D5">
              <w:rPr>
                <w:rFonts w:ascii="宋体" w:hAnsi="宋体" w:cs="宋体" w:hint="eastAsia"/>
                <w:bCs/>
                <w:sz w:val="44"/>
                <w:szCs w:val="44"/>
                <w:lang w:val="zh-CN"/>
              </w:rPr>
              <w:t>沣东现代</w:t>
            </w:r>
            <w:proofErr w:type="gramEnd"/>
            <w:r w:rsidRPr="004438D5">
              <w:rPr>
                <w:rFonts w:ascii="宋体" w:hAnsi="宋体" w:cs="宋体" w:hint="eastAsia"/>
                <w:bCs/>
                <w:sz w:val="44"/>
                <w:szCs w:val="44"/>
                <w:lang w:val="zh-CN"/>
              </w:rPr>
              <w:t>产业园发展有限公司公开招聘岗位需求一览表</w:t>
            </w:r>
          </w:p>
        </w:tc>
      </w:tr>
      <w:tr w:rsidR="004438D5" w:rsidRPr="004438D5" w:rsidTr="00E26D89">
        <w:trPr>
          <w:trHeight w:val="420"/>
          <w:jc w:val="center"/>
        </w:trPr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部门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岗位名称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岗位编号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拟招聘人数</w:t>
            </w:r>
          </w:p>
        </w:tc>
        <w:tc>
          <w:tcPr>
            <w:tcW w:w="31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岗位职责</w:t>
            </w:r>
          </w:p>
        </w:tc>
        <w:tc>
          <w:tcPr>
            <w:tcW w:w="6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岗位条件及要求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进入面试比例</w:t>
            </w:r>
          </w:p>
        </w:tc>
      </w:tr>
      <w:tr w:rsidR="004438D5" w:rsidRPr="004438D5" w:rsidTr="00E26D89">
        <w:trPr>
          <w:trHeight w:val="420"/>
          <w:jc w:val="center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1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专业要求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其他条件及要求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</w:p>
        </w:tc>
      </w:tr>
      <w:tr w:rsidR="004438D5" w:rsidRPr="004438D5" w:rsidTr="00E26D89">
        <w:trPr>
          <w:trHeight w:val="839"/>
          <w:jc w:val="center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综合部（党群工作部、内控部）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部门负责人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001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主持部门全面工作，负责公司党群工作、行政事务、内控管理、制度建设、资产管理、人力资源管理、薪酬绩效考核等工作，负责公司廉政建设。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不限专业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1.中共党员。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2.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具备严谨、耐心、务实、细致的工作作风，执行力强，具有良好的文字功底与写作能力。</w:t>
            </w:r>
          </w:p>
          <w:p w:rsidR="004438D5" w:rsidRPr="004438D5" w:rsidRDefault="004438D5" w:rsidP="00E26D89">
            <w:pPr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.熟悉企业发展运营管理，沟通协调能力和团队合作精神强。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br/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.具有综合行政及办公室工作3年以上经历，担任过部门负责人经历，具有大型公司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或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行政事业单位工作经历。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1：5</w:t>
            </w:r>
          </w:p>
        </w:tc>
      </w:tr>
      <w:tr w:rsidR="004438D5" w:rsidRPr="004438D5" w:rsidTr="00E26D89">
        <w:trPr>
          <w:trHeight w:val="1324"/>
          <w:jc w:val="center"/>
        </w:trPr>
        <w:tc>
          <w:tcPr>
            <w:tcW w:w="108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内控管理岗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002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负责公司内控管理工作；负责公司内控制度建立工作；负责招投标与合同管理、成本管理</w:t>
            </w:r>
            <w:proofErr w:type="gramStart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与认质</w:t>
            </w:r>
            <w:proofErr w:type="gramEnd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认价工作；负责审计、绩效考核工作。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工程造价类、审计类专业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具有企业经营管理、风险控制、内部审计等相关工作经验。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br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1：5</w:t>
            </w:r>
          </w:p>
        </w:tc>
      </w:tr>
      <w:tr w:rsidR="004438D5" w:rsidRPr="004438D5" w:rsidTr="00E26D89">
        <w:trPr>
          <w:trHeight w:val="490"/>
          <w:jc w:val="center"/>
        </w:trPr>
        <w:tc>
          <w:tcPr>
            <w:tcW w:w="108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综合行政岗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003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负责各类文字资料的撰写及对外宣传工作；负责人事与行政内勤工作；负责档案管理工作。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汉语言文学类、新闻学类、管理类专业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1.具有出色的文字功底与公文写作能力，沟通协调能力和团队合作精神。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2.执行力强、办事干练，熟练操作各种办公软件。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3.具有综合行政及办公室2年以上工作经历。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1：5</w:t>
            </w:r>
          </w:p>
        </w:tc>
      </w:tr>
      <w:tr w:rsidR="004438D5" w:rsidRPr="004438D5" w:rsidTr="00E26D89">
        <w:trPr>
          <w:trHeight w:val="90"/>
          <w:jc w:val="center"/>
        </w:trPr>
        <w:tc>
          <w:tcPr>
            <w:tcW w:w="1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财务资金部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会计岗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00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负责公司日常会计核算，按时出具财务报表，编制合并报表；负责核算员工薪</w:t>
            </w:r>
            <w:proofErr w:type="gramStart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酬</w:t>
            </w:r>
            <w:proofErr w:type="gramEnd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工作，负责税收筹划和纳税申报，负责会计凭证资料的整理、装订、归档工作。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财务管理专业、会计专业、会计学专业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1.具备会计中级及以上职称，熟悉国家财税政策，熟悉投融资相关法律法规。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2.具备2年以上财务管理工作经验，能够熟练操作用友NC软件及各种办公软件，责任心强。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3.具有大型公司财务管理相关工作经验。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1：5</w:t>
            </w:r>
          </w:p>
        </w:tc>
      </w:tr>
      <w:tr w:rsidR="004438D5" w:rsidRPr="004438D5" w:rsidTr="00E26D89">
        <w:trPr>
          <w:trHeight w:val="1453"/>
          <w:jc w:val="center"/>
        </w:trPr>
        <w:tc>
          <w:tcPr>
            <w:tcW w:w="1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lastRenderedPageBreak/>
              <w:t>招商与经济发展部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招商岗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00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负责产业招商、楼宇招商工作；负责内外资的统计报送工作；负责项目的包装、策宣、可行性分析工作；负责产业规划编制工作；负责对外投资及战略合作工作；负责设立区域</w:t>
            </w:r>
            <w:proofErr w:type="gramStart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内创业</w:t>
            </w:r>
            <w:proofErr w:type="gramEnd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投资基金事宜。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不限专业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1.熟悉经济领域相关产业发展现状和趋势，熟悉商务活动策划及项目进资管理等方面工作。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2.有较强的亲和力和沟通协调能力。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1：5</w:t>
            </w:r>
          </w:p>
        </w:tc>
      </w:tr>
      <w:tr w:rsidR="004438D5" w:rsidRPr="004438D5" w:rsidTr="00E26D89">
        <w:trPr>
          <w:trHeight w:val="640"/>
          <w:jc w:val="center"/>
        </w:trPr>
        <w:tc>
          <w:tcPr>
            <w:tcW w:w="1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投资服务部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投服岗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00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负责督促、协助重点项目前期手续办理、项目落地保障工作；负责促进区内市政道路及各项基础配套建设工作；负责协调征地拆迁工作；负责处理、预防各类信访问题、农民工工资拖欠问题。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不限专业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1.能够主动对接企业，做好招商落地项目后续服务工作，能够独立起草各类规范性文件。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 xml:space="preserve">2 </w:t>
            </w:r>
            <w:bookmarkStart w:id="0" w:name="_GoBack"/>
            <w:bookmarkEnd w:id="0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具有较强的沟通表达能力、组织协调能力及执行能力。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1：5</w:t>
            </w:r>
          </w:p>
        </w:tc>
      </w:tr>
      <w:tr w:rsidR="004438D5" w:rsidRPr="004438D5" w:rsidTr="00E26D89">
        <w:trPr>
          <w:trHeight w:val="395"/>
          <w:jc w:val="center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项目建设与运营管理部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运营管理岗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00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负责</w:t>
            </w:r>
            <w:proofErr w:type="gramStart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自持</w:t>
            </w:r>
            <w:proofErr w:type="gramEnd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项目的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商业运营、物业管理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工作。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不限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专业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1.具有一定的专业素养和沟通协调能力，执行力强，办事干练。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2.熟悉商业运营、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物业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管理工作，熟练操作各种办公软件。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3.具有1年以上管理工作经验。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1：5</w:t>
            </w:r>
          </w:p>
        </w:tc>
      </w:tr>
      <w:tr w:rsidR="004438D5" w:rsidRPr="004438D5" w:rsidTr="00E26D89">
        <w:trPr>
          <w:trHeight w:val="780"/>
          <w:jc w:val="center"/>
        </w:trPr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工程管理岗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00</w:t>
            </w:r>
            <w:r w:rsidRPr="004438D5">
              <w:rPr>
                <w:rFonts w:ascii="宋体" w:hAnsi="宋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负责自建项目的规划设计、项目报建、工程建设管理、竣工验收、安全生产、治污减</w:t>
            </w:r>
            <w:proofErr w:type="gramStart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霾</w:t>
            </w:r>
            <w:proofErr w:type="gramEnd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工作，实现质量、进度等方面的全面控制；负责园区企业安全生产、治污减</w:t>
            </w:r>
            <w:proofErr w:type="gramStart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霾</w:t>
            </w:r>
            <w:proofErr w:type="gramEnd"/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工作。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工程类、安全类专业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1.熟悉项目现场管理工作流程，建设工程相关法律法规、政策文件。</w:t>
            </w:r>
          </w:p>
          <w:p w:rsidR="004438D5" w:rsidRPr="004438D5" w:rsidRDefault="004438D5" w:rsidP="00E26D89">
            <w:pPr>
              <w:jc w:val="left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2.具有工程管理1年以上工作经验。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8D5" w:rsidRPr="004438D5" w:rsidRDefault="004438D5" w:rsidP="00E26D89"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zh-CN"/>
              </w:rPr>
            </w:pPr>
            <w:r w:rsidRPr="004438D5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1：5</w:t>
            </w:r>
          </w:p>
        </w:tc>
      </w:tr>
    </w:tbl>
    <w:p w:rsidR="001667FA" w:rsidRDefault="001667FA"/>
    <w:sectPr w:rsidR="001667FA" w:rsidSect="004438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BF" w:rsidRDefault="00F166BF" w:rsidP="004438D5">
      <w:r>
        <w:separator/>
      </w:r>
    </w:p>
  </w:endnote>
  <w:endnote w:type="continuationSeparator" w:id="0">
    <w:p w:rsidR="00F166BF" w:rsidRDefault="00F166BF" w:rsidP="0044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BF" w:rsidRDefault="00F166BF" w:rsidP="004438D5">
      <w:r>
        <w:separator/>
      </w:r>
    </w:p>
  </w:footnote>
  <w:footnote w:type="continuationSeparator" w:id="0">
    <w:p w:rsidR="00F166BF" w:rsidRDefault="00F166BF" w:rsidP="00443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8D5"/>
    <w:rsid w:val="001667FA"/>
    <w:rsid w:val="00351EF3"/>
    <w:rsid w:val="004438D5"/>
    <w:rsid w:val="00942AF6"/>
    <w:rsid w:val="00C50381"/>
    <w:rsid w:val="00F1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38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43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438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38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438D5"/>
    <w:rPr>
      <w:sz w:val="18"/>
      <w:szCs w:val="18"/>
    </w:rPr>
  </w:style>
  <w:style w:type="paragraph" w:styleId="a0">
    <w:name w:val="Body Text"/>
    <w:basedOn w:val="a"/>
    <w:link w:val="Char1"/>
    <w:unhideWhenUsed/>
    <w:qFormat/>
    <w:rsid w:val="004438D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438D5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霍子幽</dc:creator>
  <cp:keywords/>
  <dc:description/>
  <cp:lastModifiedBy>霍子幽</cp:lastModifiedBy>
  <cp:revision>3</cp:revision>
  <dcterms:created xsi:type="dcterms:W3CDTF">2019-09-03T01:52:00Z</dcterms:created>
  <dcterms:modified xsi:type="dcterms:W3CDTF">2019-09-03T03:36:00Z</dcterms:modified>
</cp:coreProperties>
</file>