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480" w:lineRule="exact"/>
        <w:ind w:left="0" w:right="0"/>
        <w:jc w:val="center"/>
      </w:pPr>
      <w:bookmarkStart w:id="0" w:name="_GoBack"/>
      <w:r>
        <w:rPr>
          <w:rFonts w:ascii="方正小标宋简体" w:hAnsi="方正小标宋简体" w:eastAsia="方正小标宋简体" w:cs="方正小标宋简体"/>
          <w:kern w:val="0"/>
          <w:sz w:val="44"/>
          <w:szCs w:val="44"/>
          <w:bdr w:val="none" w:color="auto" w:sz="0" w:space="0"/>
          <w:lang w:val="en-US" w:eastAsia="zh-CN" w:bidi="ar"/>
        </w:rPr>
        <w:t>2019</w:t>
      </w:r>
      <w:r>
        <w:rPr>
          <w:rFonts w:hint="default" w:ascii="方正小标宋简体" w:hAnsi="方正小标宋简体" w:eastAsia="方正小标宋简体" w:cs="方正小标宋简体"/>
          <w:kern w:val="0"/>
          <w:sz w:val="44"/>
          <w:szCs w:val="44"/>
          <w:bdr w:val="none" w:color="auto" w:sz="0" w:space="0"/>
          <w:lang w:val="en-US" w:eastAsia="zh-CN" w:bidi="ar"/>
        </w:rPr>
        <w:t>年</w:t>
      </w:r>
      <w:r>
        <w:rPr>
          <w:rFonts w:hint="default" w:ascii="方正小标宋简体" w:hAnsi="方正小标宋简体" w:eastAsia="方正小标宋简体" w:cs="方正小标宋简体"/>
          <w:kern w:val="0"/>
          <w:sz w:val="44"/>
          <w:szCs w:val="44"/>
          <w:bdr w:val="none" w:color="auto" w:sz="0" w:space="0"/>
          <w:lang w:val="en-US" w:eastAsia="zh-CN" w:bidi="ar"/>
        </w:rPr>
        <w:t>磐安县行政事业单位编外用工人员招用计划表</w:t>
      </w:r>
      <w:bookmarkEnd w:id="0"/>
    </w:p>
    <w:tbl>
      <w:tblPr>
        <w:tblpPr w:leftFromText="180" w:rightFromText="180" w:vertAnchor="text" w:horzAnchor="margin" w:tblpXSpec="center" w:tblpY="446"/>
        <w:tblOverlap w:val="never"/>
        <w:tblW w:w="118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9"/>
        <w:gridCol w:w="1387"/>
        <w:gridCol w:w="479"/>
        <w:gridCol w:w="995"/>
        <w:gridCol w:w="995"/>
        <w:gridCol w:w="491"/>
        <w:gridCol w:w="795"/>
        <w:gridCol w:w="719"/>
        <w:gridCol w:w="1151"/>
        <w:gridCol w:w="2879"/>
        <w:gridCol w:w="1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招用单位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招用职位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招用人数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性别要求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户籍要求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咨询电话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薪酬待遇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安文街道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社区垃圾分类网格指导员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高中及以上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45周岁以下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磐安籍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0579-84509760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18395929027（698027）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工资待遇按政府购岗相关政策执行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要求身体健康，熟悉电脑操作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5B1342"/>
    <w:rsid w:val="2D5B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Emphasis"/>
    <w:basedOn w:val="3"/>
    <w:qFormat/>
    <w:uiPriority w:val="0"/>
    <w:rPr>
      <w:b/>
    </w:rPr>
  </w:style>
  <w:style w:type="character" w:styleId="6">
    <w:name w:val="HTML Definition"/>
    <w:basedOn w:val="3"/>
    <w:uiPriority w:val="0"/>
  </w:style>
  <w:style w:type="character" w:styleId="7">
    <w:name w:val="HTML Variable"/>
    <w:basedOn w:val="3"/>
    <w:uiPriority w:val="0"/>
  </w:style>
  <w:style w:type="character" w:styleId="8">
    <w:name w:val="Hyperlink"/>
    <w:basedOn w:val="3"/>
    <w:uiPriority w:val="0"/>
    <w:rPr>
      <w:color w:val="000000"/>
      <w:u w:val="none"/>
    </w:rPr>
  </w:style>
  <w:style w:type="character" w:styleId="9">
    <w:name w:val="HTML Code"/>
    <w:basedOn w:val="3"/>
    <w:uiPriority w:val="0"/>
    <w:rPr>
      <w:rFonts w:ascii="Courier New" w:hAnsi="Courier New" w:eastAsia="Courier New" w:cs="Courier New"/>
      <w:sz w:val="20"/>
    </w:rPr>
  </w:style>
  <w:style w:type="character" w:styleId="10">
    <w:name w:val="HTML Cite"/>
    <w:basedOn w:val="3"/>
    <w:uiPriority w:val="0"/>
  </w:style>
  <w:style w:type="character" w:styleId="11">
    <w:name w:val="HTML Keyboard"/>
    <w:basedOn w:val="3"/>
    <w:uiPriority w:val="0"/>
    <w:rPr>
      <w:rFonts w:hint="default" w:ascii="Courier New" w:hAnsi="Courier New" w:eastAsia="Courier New" w:cs="Courier New"/>
      <w:sz w:val="20"/>
    </w:rPr>
  </w:style>
  <w:style w:type="character" w:styleId="12">
    <w:name w:val="HTML Sample"/>
    <w:basedOn w:val="3"/>
    <w:uiPriority w:val="0"/>
    <w:rPr>
      <w:rFonts w:hint="default"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2019-08-30T05:57:00Z</dcterms:created>
  <dc:creator>Administrator</dc:creator>
  <cp:lastModifiedBy>Administrator</cp:lastModifiedBy>
  <dcterms:modified xsi:type="dcterms:W3CDTF">2019-08-30T05:58:00Z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