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0C" w:rsidRDefault="00A12C0C" w:rsidP="00A12C0C">
      <w:pPr>
        <w:spacing w:line="525" w:lineRule="atLeast"/>
        <w:jc w:val="center"/>
        <w:rPr>
          <w:rFonts w:ascii="微软雅黑" w:eastAsia="微软雅黑" w:hAnsi="微软雅黑"/>
          <w:color w:val="CC0000"/>
          <w:sz w:val="33"/>
          <w:szCs w:val="33"/>
        </w:rPr>
      </w:pPr>
      <w:bookmarkStart w:id="0" w:name="_GoBack"/>
      <w:r>
        <w:rPr>
          <w:rFonts w:ascii="微软雅黑" w:eastAsia="微软雅黑" w:hAnsi="微软雅黑" w:hint="eastAsia"/>
          <w:color w:val="CC0000"/>
          <w:sz w:val="33"/>
          <w:szCs w:val="33"/>
        </w:rPr>
        <w:t>2019年汤阴县公开招聘纪委监委派驻机构工作人员拟聘用人员名单</w:t>
      </w:r>
    </w:p>
    <w:bookmarkEnd w:id="0"/>
    <w:p w:rsidR="00A12C0C" w:rsidRDefault="00A12C0C" w:rsidP="00A12C0C">
      <w:pPr>
        <w:spacing w:line="375" w:lineRule="atLeast"/>
        <w:jc w:val="center"/>
        <w:rPr>
          <w:rFonts w:ascii="宋体" w:hAnsi="宋体" w:hint="eastAsia"/>
          <w:color w:val="666666"/>
          <w:sz w:val="18"/>
          <w:szCs w:val="18"/>
        </w:rPr>
      </w:pPr>
    </w:p>
    <w:tbl>
      <w:tblPr>
        <w:tblW w:w="7470" w:type="dxa"/>
        <w:jc w:val="center"/>
        <w:shd w:val="clear" w:color="auto" w:fill="FDFE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30"/>
        <w:gridCol w:w="945"/>
        <w:gridCol w:w="615"/>
        <w:gridCol w:w="1320"/>
        <w:gridCol w:w="750"/>
        <w:gridCol w:w="540"/>
        <w:gridCol w:w="540"/>
        <w:gridCol w:w="810"/>
        <w:gridCol w:w="915"/>
      </w:tblGrid>
      <w:tr w:rsidR="00A12C0C" w:rsidTr="00A12C0C">
        <w:trPr>
          <w:trHeight w:val="810"/>
          <w:jc w:val="center"/>
        </w:trPr>
        <w:tc>
          <w:tcPr>
            <w:tcW w:w="74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wordWrap w:val="0"/>
              <w:spacing w:line="257" w:lineRule="atLeast"/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</w:t>
            </w:r>
            <w:r>
              <w:rPr>
                <w:rFonts w:hint="eastAsia"/>
                <w:color w:val="333333"/>
                <w:sz w:val="18"/>
                <w:szCs w:val="18"/>
              </w:rPr>
              <w:t>年汤阴县公开招聘纪委监委派驻机构工作人员拟聘用人员名单</w:t>
            </w:r>
          </w:p>
        </w:tc>
      </w:tr>
      <w:tr w:rsidR="00A12C0C" w:rsidTr="00A12C0C">
        <w:trPr>
          <w:trHeight w:val="630"/>
          <w:jc w:val="center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报考岗位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准考证号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笔试成绩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退役大学生士兵加分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笔试总成绩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面试</w:t>
            </w:r>
            <w:r>
              <w:rPr>
                <w:rFonts w:hint="eastAsia"/>
                <w:color w:val="333333"/>
                <w:sz w:val="18"/>
                <w:szCs w:val="18"/>
              </w:rPr>
              <w:br/>
            </w:r>
            <w:r>
              <w:rPr>
                <w:rFonts w:hint="eastAsia"/>
                <w:color w:val="333333"/>
                <w:sz w:val="18"/>
                <w:szCs w:val="18"/>
              </w:rPr>
              <w:t>成绩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总成绩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张颖菡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20190010721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84.22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78.61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刘丽如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20190020810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77.68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汤飞宇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20190024921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77.42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王尉宇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77.39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20190010424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77.2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孟洋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20190010812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84.98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77.03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陈茜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80.19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任景涛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79.33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宋志慧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20190022111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78.71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李文煜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83.46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78.64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韩鹏鑫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20190016912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78.18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刘凌辉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78.92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丁聚星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78.79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袁茂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20190022421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78.22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李翔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77.67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魏康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87.84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81.3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张骄阳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20190015504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69.8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69.8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82.12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77.19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石文楠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81.26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李江妞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20190024719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80.98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王慧</w:t>
            </w: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79.6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郭朋华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59.7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69.7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79.23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lastRenderedPageBreak/>
              <w:t>22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陈行行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79.14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张晶晶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20190013108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68.1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68.1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85.64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78.62</w:t>
            </w:r>
          </w:p>
        </w:tc>
      </w:tr>
      <w:tr w:rsidR="00A12C0C" w:rsidTr="00A12C0C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李铭军</w:t>
            </w:r>
            <w:proofErr w:type="gram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20190016118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83.26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EF0"/>
            <w:vAlign w:val="center"/>
            <w:hideMark/>
          </w:tcPr>
          <w:p w:rsidR="00A12C0C" w:rsidRDefault="00A12C0C">
            <w:pPr>
              <w:spacing w:line="257" w:lineRule="atLeast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78.44</w:t>
            </w:r>
          </w:p>
        </w:tc>
      </w:tr>
    </w:tbl>
    <w:p w:rsidR="002E04E3" w:rsidRPr="00A12C0C" w:rsidRDefault="002E04E3" w:rsidP="00A12C0C"/>
    <w:sectPr w:rsidR="002E04E3" w:rsidRPr="00A12C0C" w:rsidSect="00D9510B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1208F7"/>
    <w:rsid w:val="001246CF"/>
    <w:rsid w:val="002A36D1"/>
    <w:rsid w:val="002E044E"/>
    <w:rsid w:val="002E04E3"/>
    <w:rsid w:val="00381EA7"/>
    <w:rsid w:val="00392F86"/>
    <w:rsid w:val="003D0241"/>
    <w:rsid w:val="004357B0"/>
    <w:rsid w:val="00511895"/>
    <w:rsid w:val="005212F5"/>
    <w:rsid w:val="00583B3C"/>
    <w:rsid w:val="005D6A0E"/>
    <w:rsid w:val="00614E38"/>
    <w:rsid w:val="006B79C0"/>
    <w:rsid w:val="006F0B14"/>
    <w:rsid w:val="006F48B6"/>
    <w:rsid w:val="007558A8"/>
    <w:rsid w:val="00763214"/>
    <w:rsid w:val="007832FC"/>
    <w:rsid w:val="007E1293"/>
    <w:rsid w:val="00824223"/>
    <w:rsid w:val="00992687"/>
    <w:rsid w:val="009B7518"/>
    <w:rsid w:val="00A12C0C"/>
    <w:rsid w:val="00A22BC6"/>
    <w:rsid w:val="00A56630"/>
    <w:rsid w:val="00AD5D1D"/>
    <w:rsid w:val="00B17AD2"/>
    <w:rsid w:val="00B85B7C"/>
    <w:rsid w:val="00BB3AE8"/>
    <w:rsid w:val="00BE4E69"/>
    <w:rsid w:val="00C03DF0"/>
    <w:rsid w:val="00CA307A"/>
    <w:rsid w:val="00CB67BE"/>
    <w:rsid w:val="00CC60BE"/>
    <w:rsid w:val="00D00A5D"/>
    <w:rsid w:val="00D42906"/>
    <w:rsid w:val="00D9510B"/>
    <w:rsid w:val="00DF0070"/>
    <w:rsid w:val="00F258B2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2019-08-28T02:03:00Z</dcterms:created>
  <dcterms:modified xsi:type="dcterms:W3CDTF">2019-08-28T02:03:00Z</dcterms:modified>
</cp:coreProperties>
</file>