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4" w:rsidRPr="00D84A9A" w:rsidRDefault="00755D84" w:rsidP="00755D84">
      <w:pPr>
        <w:spacing w:line="600" w:lineRule="exact"/>
        <w:rPr>
          <w:rFonts w:ascii="Times New Roman" w:eastAsia="黑体" w:hAnsi="Times New Roman" w:cs="方正小标宋简体"/>
          <w:color w:val="000000"/>
          <w:sz w:val="28"/>
          <w:szCs w:val="28"/>
        </w:rPr>
      </w:pPr>
      <w:r w:rsidRPr="00D84A9A">
        <w:rPr>
          <w:rFonts w:ascii="Times New Roman" w:eastAsia="黑体" w:hAnsi="Times New Roman" w:cs="方正小标宋简体" w:hint="eastAsia"/>
          <w:color w:val="000000"/>
          <w:sz w:val="28"/>
          <w:szCs w:val="28"/>
        </w:rPr>
        <w:t>附件</w:t>
      </w:r>
      <w:r w:rsidRPr="00D84A9A">
        <w:rPr>
          <w:rFonts w:ascii="Times New Roman" w:eastAsia="黑体" w:hAnsi="Times New Roman" w:cs="方正小标宋简体"/>
          <w:color w:val="000000"/>
          <w:sz w:val="28"/>
          <w:szCs w:val="28"/>
        </w:rPr>
        <w:t>1</w:t>
      </w:r>
      <w:r w:rsidRPr="00D84A9A">
        <w:rPr>
          <w:rFonts w:ascii="Times New Roman" w:eastAsia="黑体" w:hAnsi="Times New Roman" w:cs="方正小标宋简体" w:hint="eastAsia"/>
          <w:color w:val="000000"/>
          <w:sz w:val="28"/>
          <w:szCs w:val="28"/>
        </w:rPr>
        <w:t>：</w:t>
      </w:r>
    </w:p>
    <w:p w:rsidR="00755D84" w:rsidRPr="00D84A9A" w:rsidRDefault="00755D84" w:rsidP="00755D84">
      <w:pPr>
        <w:spacing w:line="600" w:lineRule="exact"/>
        <w:rPr>
          <w:rFonts w:ascii="Times New Roman" w:eastAsia="仿宋_GB2312" w:hAnsi="Times New Roman" w:cs="方正小标宋简体"/>
          <w:color w:val="000000"/>
          <w:sz w:val="28"/>
          <w:szCs w:val="28"/>
        </w:rPr>
      </w:pPr>
    </w:p>
    <w:p w:rsidR="00755D84" w:rsidRPr="00D84A9A" w:rsidRDefault="00755D84" w:rsidP="00755D84">
      <w:pPr>
        <w:spacing w:line="60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 w:rsidRPr="00D84A9A">
        <w:rPr>
          <w:rFonts w:ascii="Times New Roman" w:eastAsia="方正小标宋简体" w:hAnsi="Times New Roman" w:cs="方正小标宋简体" w:hint="eastAsia"/>
          <w:color w:val="000000"/>
          <w:sz w:val="36"/>
          <w:szCs w:val="36"/>
        </w:rPr>
        <w:t>乐山市心连心服务中心公开考核招聘高层次人才职位表</w:t>
      </w:r>
    </w:p>
    <w:p w:rsidR="00755D84" w:rsidRPr="00D84A9A" w:rsidRDefault="00755D84" w:rsidP="00755D84">
      <w:pPr>
        <w:spacing w:line="600" w:lineRule="exact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</w:p>
    <w:tbl>
      <w:tblPr>
        <w:tblW w:w="139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"/>
        <w:gridCol w:w="1076"/>
        <w:gridCol w:w="794"/>
        <w:gridCol w:w="807"/>
        <w:gridCol w:w="806"/>
        <w:gridCol w:w="930"/>
        <w:gridCol w:w="2455"/>
        <w:gridCol w:w="1551"/>
        <w:gridCol w:w="1667"/>
        <w:gridCol w:w="1606"/>
        <w:gridCol w:w="1246"/>
      </w:tblGrid>
      <w:tr w:rsidR="00755D84" w:rsidRPr="00D84A9A" w:rsidTr="00291FFD">
        <w:trPr>
          <w:trHeight w:val="561"/>
        </w:trPr>
        <w:tc>
          <w:tcPr>
            <w:tcW w:w="1031" w:type="dxa"/>
            <w:vMerge w:val="restart"/>
            <w:vAlign w:val="center"/>
          </w:tcPr>
          <w:p w:rsidR="00755D84" w:rsidRPr="00D84A9A" w:rsidRDefault="00755D84" w:rsidP="00291FFD">
            <w:pPr>
              <w:spacing w:line="400" w:lineRule="exact"/>
              <w:ind w:left="74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1076" w:type="dxa"/>
            <w:vMerge w:val="restart"/>
            <w:vAlign w:val="center"/>
          </w:tcPr>
          <w:p w:rsidR="00755D84" w:rsidRPr="00D84A9A" w:rsidRDefault="00755D84" w:rsidP="00291FFD">
            <w:pPr>
              <w:spacing w:line="400" w:lineRule="exact"/>
              <w:ind w:left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4A9A">
              <w:rPr>
                <w:rFonts w:ascii="Times New Roman" w:hAnsi="Times New Roman" w:cs="宋体" w:hint="eastAsia"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601" w:type="dxa"/>
            <w:gridSpan w:val="2"/>
            <w:vAlign w:val="center"/>
          </w:tcPr>
          <w:p w:rsidR="00755D84" w:rsidRPr="00D84A9A" w:rsidRDefault="00755D84" w:rsidP="00291FFD">
            <w:pPr>
              <w:spacing w:line="4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 w:rsidRPr="00D84A9A">
              <w:rPr>
                <w:rFonts w:ascii="Times New Roman" w:hAnsi="Times New Roman" w:cs="宋体" w:hint="eastAsia"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806" w:type="dxa"/>
            <w:vMerge w:val="restart"/>
            <w:vAlign w:val="center"/>
          </w:tcPr>
          <w:p w:rsidR="00755D84" w:rsidRPr="00D84A9A" w:rsidRDefault="00755D84" w:rsidP="00291FFD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4A9A">
              <w:rPr>
                <w:rFonts w:ascii="Times New Roman" w:hAnsi="Times New Roman" w:cs="宋体" w:hint="eastAsia"/>
                <w:color w:val="000000"/>
                <w:sz w:val="28"/>
                <w:szCs w:val="28"/>
              </w:rPr>
              <w:t>招聘</w:t>
            </w:r>
          </w:p>
          <w:p w:rsidR="00755D84" w:rsidRPr="00D84A9A" w:rsidRDefault="00755D84" w:rsidP="00291FFD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4A9A">
              <w:rPr>
                <w:rFonts w:ascii="Times New Roman" w:hAnsi="Times New Roman" w:cs="宋体" w:hint="eastAsia"/>
                <w:color w:val="000000"/>
                <w:sz w:val="28"/>
                <w:szCs w:val="28"/>
              </w:rPr>
              <w:t>名额</w:t>
            </w:r>
          </w:p>
        </w:tc>
        <w:tc>
          <w:tcPr>
            <w:tcW w:w="930" w:type="dxa"/>
            <w:vMerge w:val="restart"/>
            <w:vAlign w:val="center"/>
          </w:tcPr>
          <w:p w:rsidR="00755D84" w:rsidRPr="00D84A9A" w:rsidRDefault="00755D84" w:rsidP="00291FFD">
            <w:pPr>
              <w:spacing w:line="4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  <w:r w:rsidRPr="00D84A9A">
              <w:rPr>
                <w:rFonts w:ascii="Times New Roman" w:hAnsi="Times New Roman" w:cs="宋体" w:hint="eastAsia"/>
                <w:color w:val="000000"/>
                <w:sz w:val="28"/>
                <w:szCs w:val="28"/>
              </w:rPr>
              <w:t>招聘范围</w:t>
            </w:r>
          </w:p>
        </w:tc>
        <w:tc>
          <w:tcPr>
            <w:tcW w:w="8525" w:type="dxa"/>
            <w:gridSpan w:val="5"/>
            <w:vAlign w:val="center"/>
          </w:tcPr>
          <w:p w:rsidR="00755D84" w:rsidRPr="00D84A9A" w:rsidRDefault="00755D84" w:rsidP="00291FFD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4A9A">
              <w:rPr>
                <w:rFonts w:ascii="Times New Roman" w:hAnsi="Times New Roman" w:cs="宋体" w:hint="eastAsia"/>
                <w:color w:val="000000"/>
                <w:sz w:val="28"/>
                <w:szCs w:val="28"/>
              </w:rPr>
              <w:t>所需条件</w:t>
            </w:r>
          </w:p>
        </w:tc>
      </w:tr>
      <w:tr w:rsidR="00755D84" w:rsidRPr="00D84A9A" w:rsidTr="00291FFD">
        <w:trPr>
          <w:trHeight w:val="621"/>
        </w:trPr>
        <w:tc>
          <w:tcPr>
            <w:tcW w:w="1031" w:type="dxa"/>
            <w:vMerge/>
            <w:vAlign w:val="center"/>
          </w:tcPr>
          <w:p w:rsidR="00755D84" w:rsidRPr="00D84A9A" w:rsidRDefault="00755D84" w:rsidP="00291FFD">
            <w:pPr>
              <w:spacing w:line="400" w:lineRule="exact"/>
              <w:ind w:left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vMerge/>
            <w:vAlign w:val="center"/>
          </w:tcPr>
          <w:p w:rsidR="00755D84" w:rsidRPr="00D84A9A" w:rsidRDefault="00755D84" w:rsidP="00291FFD">
            <w:pPr>
              <w:spacing w:line="400" w:lineRule="exact"/>
              <w:ind w:left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755D84" w:rsidRPr="00D84A9A" w:rsidRDefault="00755D84" w:rsidP="00291FFD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4A9A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岗位类别</w:t>
            </w:r>
          </w:p>
        </w:tc>
        <w:tc>
          <w:tcPr>
            <w:tcW w:w="807" w:type="dxa"/>
            <w:vAlign w:val="center"/>
          </w:tcPr>
          <w:p w:rsidR="00755D84" w:rsidRPr="00D84A9A" w:rsidRDefault="00755D84" w:rsidP="00291FFD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4A9A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806" w:type="dxa"/>
            <w:vMerge/>
            <w:vAlign w:val="center"/>
          </w:tcPr>
          <w:p w:rsidR="00755D84" w:rsidRPr="00D84A9A" w:rsidRDefault="00755D84" w:rsidP="00291FFD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  <w:vAlign w:val="center"/>
          </w:tcPr>
          <w:p w:rsidR="00755D84" w:rsidRPr="00D84A9A" w:rsidRDefault="00755D84" w:rsidP="00291FFD">
            <w:pPr>
              <w:spacing w:line="40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755D84" w:rsidRPr="00D84A9A" w:rsidRDefault="00755D84" w:rsidP="00291FFD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4A9A">
              <w:rPr>
                <w:rFonts w:ascii="Times New Roman" w:hAnsi="Times New Roman" w:cs="宋体" w:hint="eastAsia"/>
                <w:color w:val="000000"/>
                <w:sz w:val="28"/>
                <w:szCs w:val="28"/>
              </w:rPr>
              <w:t>学历</w:t>
            </w:r>
          </w:p>
          <w:p w:rsidR="00755D84" w:rsidRPr="00D84A9A" w:rsidRDefault="00755D84" w:rsidP="00291FFD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4A9A">
              <w:rPr>
                <w:rFonts w:ascii="Times New Roman" w:hAnsi="Times New Roman" w:cs="宋体" w:hint="eastAsia"/>
                <w:color w:val="000000"/>
                <w:sz w:val="28"/>
                <w:szCs w:val="28"/>
              </w:rPr>
              <w:t>（学位）</w:t>
            </w:r>
          </w:p>
        </w:tc>
        <w:tc>
          <w:tcPr>
            <w:tcW w:w="1551" w:type="dxa"/>
            <w:vAlign w:val="center"/>
          </w:tcPr>
          <w:p w:rsidR="00755D84" w:rsidRPr="00D84A9A" w:rsidRDefault="00755D84" w:rsidP="00291FFD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4A9A">
              <w:rPr>
                <w:rFonts w:ascii="Times New Roman" w:hAnsi="Times New Roman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667" w:type="dxa"/>
            <w:vAlign w:val="center"/>
          </w:tcPr>
          <w:p w:rsidR="00755D84" w:rsidRPr="00D84A9A" w:rsidRDefault="00755D84" w:rsidP="00291FFD"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D84A9A">
              <w:rPr>
                <w:rFonts w:ascii="Times New Roman" w:hAnsi="Times New Roman" w:hint="eastAsia"/>
                <w:color w:val="000000"/>
                <w:sz w:val="22"/>
              </w:rPr>
              <w:t>专业技术职务或职业资格要求</w:t>
            </w:r>
          </w:p>
        </w:tc>
        <w:tc>
          <w:tcPr>
            <w:tcW w:w="1606" w:type="dxa"/>
            <w:vAlign w:val="center"/>
          </w:tcPr>
          <w:p w:rsidR="00755D84" w:rsidRPr="00D84A9A" w:rsidRDefault="00755D84" w:rsidP="00291FFD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4A9A">
              <w:rPr>
                <w:rFonts w:ascii="Times New Roman" w:hAnsi="Times New Roman" w:cs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46" w:type="dxa"/>
            <w:vAlign w:val="center"/>
          </w:tcPr>
          <w:p w:rsidR="00755D84" w:rsidRPr="00D84A9A" w:rsidRDefault="00755D84" w:rsidP="00291FFD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4A9A">
              <w:rPr>
                <w:rFonts w:ascii="Times New Roman" w:hAnsi="Times New Roman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55D84" w:rsidRPr="00D84A9A" w:rsidTr="00291FFD">
        <w:trPr>
          <w:trHeight w:val="2054"/>
        </w:trPr>
        <w:tc>
          <w:tcPr>
            <w:tcW w:w="1031" w:type="dxa"/>
            <w:vAlign w:val="center"/>
          </w:tcPr>
          <w:p w:rsidR="00755D84" w:rsidRPr="00D84A9A" w:rsidRDefault="00755D84" w:rsidP="00291FFD">
            <w:pPr>
              <w:spacing w:line="400" w:lineRule="exact"/>
              <w:ind w:left="74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乐山市人民政府办公室</w:t>
            </w:r>
          </w:p>
        </w:tc>
        <w:tc>
          <w:tcPr>
            <w:tcW w:w="1076" w:type="dxa"/>
            <w:vAlign w:val="center"/>
          </w:tcPr>
          <w:p w:rsidR="00755D84" w:rsidRPr="00D84A9A" w:rsidRDefault="00755D84" w:rsidP="00291FFD">
            <w:pPr>
              <w:spacing w:line="400" w:lineRule="exact"/>
              <w:ind w:left="74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D84A9A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乐山市心连心服务中心</w:t>
            </w:r>
          </w:p>
        </w:tc>
        <w:tc>
          <w:tcPr>
            <w:tcW w:w="794" w:type="dxa"/>
            <w:vAlign w:val="center"/>
          </w:tcPr>
          <w:p w:rsidR="00755D84" w:rsidRPr="00D84A9A" w:rsidRDefault="00755D84" w:rsidP="00291FF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D84A9A">
              <w:rPr>
                <w:rFonts w:ascii="Times New Roman" w:eastAsia="仿宋_GB2312" w:hAnsi="Times New Roman" w:hint="eastAsia"/>
                <w:color w:val="000000"/>
                <w:sz w:val="24"/>
              </w:rPr>
              <w:t>管理岗位</w:t>
            </w:r>
          </w:p>
        </w:tc>
        <w:tc>
          <w:tcPr>
            <w:tcW w:w="807" w:type="dxa"/>
            <w:vAlign w:val="center"/>
          </w:tcPr>
          <w:p w:rsidR="00755D84" w:rsidRPr="00D84A9A" w:rsidRDefault="00755D84" w:rsidP="00291FFD">
            <w:pPr>
              <w:jc w:val="center"/>
              <w:rPr>
                <w:rFonts w:ascii="Times New Roman" w:eastAsia="仿宋_GB2312" w:hAnsi="Times New Roman"/>
                <w:color w:val="000000"/>
                <w:sz w:val="22"/>
              </w:rPr>
            </w:pPr>
            <w:r w:rsidRPr="00D84A9A">
              <w:rPr>
                <w:rFonts w:ascii="Times New Roman" w:eastAsia="仿宋_GB2312" w:hAnsi="Times New Roman" w:hint="eastAsia"/>
                <w:color w:val="000000"/>
                <w:sz w:val="24"/>
              </w:rPr>
              <w:t>调研分析员</w:t>
            </w:r>
          </w:p>
        </w:tc>
        <w:tc>
          <w:tcPr>
            <w:tcW w:w="806" w:type="dxa"/>
            <w:vAlign w:val="center"/>
          </w:tcPr>
          <w:p w:rsidR="00755D84" w:rsidRPr="00D84A9A" w:rsidRDefault="00755D84" w:rsidP="00291FFD">
            <w:pPr>
              <w:jc w:val="center"/>
              <w:rPr>
                <w:rFonts w:ascii="Times New Roman" w:eastAsia="仿宋_GB2312" w:hAnsi="Times New Roman" w:cs="宋体"/>
                <w:color w:val="000000"/>
                <w:sz w:val="22"/>
              </w:rPr>
            </w:pPr>
            <w:r w:rsidRPr="00D84A9A">
              <w:rPr>
                <w:rFonts w:ascii="Times New Roman" w:eastAsia="仿宋_GB2312" w:hAnsi="Times New Roman"/>
                <w:color w:val="000000"/>
                <w:sz w:val="22"/>
              </w:rPr>
              <w:t>2</w:t>
            </w:r>
          </w:p>
        </w:tc>
        <w:tc>
          <w:tcPr>
            <w:tcW w:w="930" w:type="dxa"/>
            <w:vAlign w:val="center"/>
          </w:tcPr>
          <w:p w:rsidR="00755D84" w:rsidRPr="00D84A9A" w:rsidRDefault="00755D84" w:rsidP="00291FFD">
            <w:pPr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D84A9A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全省</w:t>
            </w:r>
          </w:p>
        </w:tc>
        <w:tc>
          <w:tcPr>
            <w:tcW w:w="2455" w:type="dxa"/>
            <w:vAlign w:val="center"/>
          </w:tcPr>
          <w:p w:rsidR="00755D84" w:rsidRPr="0010283F" w:rsidRDefault="00755D84" w:rsidP="00291FFD">
            <w:pPr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 w:rsidRPr="0010283F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全日制研究生及以上学</w:t>
            </w:r>
            <w:r w:rsidRPr="00D84A9A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历并取得相应学位</w:t>
            </w:r>
          </w:p>
        </w:tc>
        <w:tc>
          <w:tcPr>
            <w:tcW w:w="1551" w:type="dxa"/>
            <w:vAlign w:val="center"/>
          </w:tcPr>
          <w:p w:rsidR="00755D84" w:rsidRPr="00D84A9A" w:rsidRDefault="00755D84" w:rsidP="00291FFD">
            <w:pPr>
              <w:jc w:val="center"/>
              <w:rPr>
                <w:rFonts w:ascii="Times New Roman" w:eastAsia="仿宋_GB2312" w:hAnsi="Times New Roman" w:cs="宋体"/>
                <w:color w:val="000000"/>
                <w:sz w:val="22"/>
              </w:rPr>
            </w:pPr>
            <w:r w:rsidRPr="00D84A9A">
              <w:rPr>
                <w:rFonts w:ascii="Times New Roman" w:eastAsia="仿宋_GB2312" w:hAnsi="Times New Roman" w:hint="eastAsia"/>
                <w:color w:val="000000"/>
                <w:sz w:val="22"/>
              </w:rPr>
              <w:t>不限</w:t>
            </w:r>
          </w:p>
        </w:tc>
        <w:tc>
          <w:tcPr>
            <w:tcW w:w="1667" w:type="dxa"/>
            <w:vAlign w:val="center"/>
          </w:tcPr>
          <w:p w:rsidR="00755D84" w:rsidRPr="00D84A9A" w:rsidRDefault="00755D84" w:rsidP="00291FFD">
            <w:pPr>
              <w:jc w:val="center"/>
              <w:rPr>
                <w:rFonts w:ascii="Times New Roman" w:eastAsia="仿宋_GB2312" w:hAnsi="Times New Roman" w:cs="宋体"/>
                <w:color w:val="000000"/>
                <w:sz w:val="22"/>
              </w:rPr>
            </w:pPr>
            <w:r w:rsidRPr="00D84A9A">
              <w:rPr>
                <w:rFonts w:ascii="Times New Roman" w:eastAsia="仿宋_GB2312" w:hAnsi="Times New Roman" w:cs="宋体" w:hint="eastAsia"/>
                <w:color w:val="000000"/>
                <w:sz w:val="22"/>
              </w:rPr>
              <w:t>不限</w:t>
            </w:r>
          </w:p>
        </w:tc>
        <w:tc>
          <w:tcPr>
            <w:tcW w:w="1606" w:type="dxa"/>
            <w:vAlign w:val="center"/>
          </w:tcPr>
          <w:p w:rsidR="00755D84" w:rsidRPr="00D84A9A" w:rsidRDefault="00755D84" w:rsidP="00291FF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D84A9A">
              <w:rPr>
                <w:rFonts w:ascii="Times New Roman" w:eastAsia="仿宋_GB2312" w:hAnsi="Times New Roman" w:cs="仿宋_GB2312"/>
                <w:color w:val="000000"/>
                <w:sz w:val="24"/>
              </w:rPr>
              <w:t>35</w:t>
            </w:r>
            <w:r w:rsidRPr="00D84A9A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岁以下（</w:t>
            </w:r>
            <w:r w:rsidRPr="00D84A9A">
              <w:rPr>
                <w:rFonts w:ascii="Times New Roman" w:eastAsia="仿宋_GB2312" w:hAnsi="Times New Roman" w:cs="仿宋_GB2312"/>
                <w:color w:val="000000"/>
                <w:sz w:val="24"/>
              </w:rPr>
              <w:t>1984</w:t>
            </w:r>
            <w:r w:rsidRPr="00D84A9A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年</w:t>
            </w:r>
            <w:r w:rsidRPr="00D84A9A">
              <w:rPr>
                <w:rFonts w:ascii="Times New Roman" w:eastAsia="仿宋_GB2312" w:hAnsi="Times New Roman" w:cs="仿宋_GB2312"/>
                <w:color w:val="000000"/>
                <w:sz w:val="24"/>
              </w:rPr>
              <w:t>8</w:t>
            </w:r>
            <w:r w:rsidRPr="00D84A9A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 w:cs="仿宋_GB2312"/>
                <w:color w:val="000000"/>
                <w:sz w:val="24"/>
              </w:rPr>
              <w:t>1</w:t>
            </w:r>
            <w:r w:rsidRPr="00D84A9A"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日及以后出生）</w:t>
            </w:r>
          </w:p>
        </w:tc>
        <w:tc>
          <w:tcPr>
            <w:tcW w:w="1246" w:type="dxa"/>
            <w:vAlign w:val="center"/>
          </w:tcPr>
          <w:p w:rsidR="00755D84" w:rsidRPr="00D84A9A" w:rsidRDefault="00755D84" w:rsidP="00291FF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D84A9A">
              <w:rPr>
                <w:rFonts w:ascii="Times New Roman" w:eastAsia="仿宋_GB2312" w:hAnsi="Times New Roman" w:hint="eastAsia"/>
                <w:color w:val="000000"/>
                <w:sz w:val="24"/>
              </w:rPr>
              <w:t>应聘人员户籍在四川省或高考户籍在四川省</w:t>
            </w:r>
          </w:p>
        </w:tc>
      </w:tr>
    </w:tbl>
    <w:p w:rsidR="00755D84" w:rsidRPr="00D84A9A" w:rsidRDefault="00755D84" w:rsidP="00755D84">
      <w:pPr>
        <w:rPr>
          <w:rFonts w:ascii="Times New Roman" w:hAnsi="Times New Roman"/>
          <w:color w:val="000000"/>
        </w:rPr>
      </w:pPr>
    </w:p>
    <w:p w:rsidR="00755D84" w:rsidRPr="00D84A9A" w:rsidRDefault="00755D84" w:rsidP="00755D84">
      <w:pPr>
        <w:spacing w:line="580" w:lineRule="exact"/>
        <w:ind w:firstLineChars="1700" w:firstLine="54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000000" w:rsidRPr="00755D84" w:rsidRDefault="00755D84"/>
    <w:sectPr w:rsidR="00000000" w:rsidRPr="00755D84" w:rsidSect="00755D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84" w:rsidRDefault="00755D84" w:rsidP="00755D84">
      <w:r>
        <w:separator/>
      </w:r>
    </w:p>
  </w:endnote>
  <w:endnote w:type="continuationSeparator" w:id="1">
    <w:p w:rsidR="00755D84" w:rsidRDefault="00755D84" w:rsidP="0075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84" w:rsidRDefault="00755D84" w:rsidP="00755D84">
      <w:r>
        <w:separator/>
      </w:r>
    </w:p>
  </w:footnote>
  <w:footnote w:type="continuationSeparator" w:id="1">
    <w:p w:rsidR="00755D84" w:rsidRDefault="00755D84" w:rsidP="00755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D84"/>
    <w:rsid w:val="0075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D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D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D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Home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2019-08-27T07:28:00Z</dcterms:created>
  <dcterms:modified xsi:type="dcterms:W3CDTF">2019-08-27T07:28:00Z</dcterms:modified>
</cp:coreProperties>
</file>