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劳动者及用人单位申领《就业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创业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证》流程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一、需提交的资料及要求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1.身份证及复印件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2.户口簿及复印件；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3.毕业(肄业)证书(证明)及复印件，具有专业技术职务或职业技能资格的，应提供相关证复印件；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就业登记(除上面1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</w:rPr>
        <w:t>2项外还需以下资料</w:t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4.被用人单位招用的，提供与用人单位签订的劳动合同和用人备案手续；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5.从事个体经营的，还应提供营业执照(副本)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6.两张两寸近期免冠照片；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7.持《再就业优惠证》原《就业失业证》的，应提供原证件；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求职登记(除上面1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</w:rPr>
        <w:t>2项外还需以下资料)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.两张两寸近期免冠照片；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失业登记(除上面1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.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>3项外还需以下资料)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>.由用人单位失业的，需提供终止或解除劳动合同书；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.因停业、关闭、破产停止经营的个体工商户业主或私营企业业主，需提供停止经营的相关证明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</w:rPr>
        <w:t>.两张两寸近期免冠照片；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.持《再就业优惠证》、原《就业失业证》的，应提供原证件。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二、办理流程描述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第一步：准备申领资料；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第二步：服务台提交初审资料，若资料符合要求，申领人填写《就业</w:t>
      </w:r>
      <w:r>
        <w:rPr>
          <w:rFonts w:hint="eastAsia" w:asciiTheme="minorEastAsia" w:hAnsiTheme="minorEastAsia" w:cstheme="minorEastAsia"/>
          <w:lang w:eastAsia="zh-CN"/>
        </w:rPr>
        <w:t>创业</w:t>
      </w:r>
      <w:r>
        <w:rPr>
          <w:rFonts w:hint="eastAsia" w:asciiTheme="minorEastAsia" w:hAnsiTheme="minorEastAsia" w:eastAsiaTheme="minorEastAsia" w:cstheme="minorEastAsia"/>
        </w:rPr>
        <w:t>证</w:t>
      </w:r>
      <w:r>
        <w:rPr>
          <w:rFonts w:hint="eastAsia" w:asciiTheme="minorEastAsia" w:hAnsiTheme="minorEastAsia" w:cstheme="minorEastAsia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</w:rPr>
        <w:t>领登记表》。本人签字后，转给服务台；若资料不符合要求则重新准备资料；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第三步：复核办证；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第四部：取证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cstheme="minorEastAsia"/>
          <w:b/>
          <w:bCs/>
          <w:lang w:eastAsia="zh-CN"/>
        </w:rPr>
        <w:t>提示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1.劳动者办理就业登记、求职登记手续不再提供《户口本》或公安部门出具的户籍证明；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2.高中（含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"https://www.baidu.com/s?wd=%E8%81%8C%E9%AB%98&amp;tn=44039180_cpr&amp;fenlei=mv6quAkxTZn0IZRqIHckPjm4nH00T1Yvm1DsmH0zuHmYPjN-rymd0ZwV5Hcvrjm3rH6sPfKWUMw85HfYnjn4nH6sgvPsT6KdThsqpZwYTjCEQLGCpyw9Uz4Bmy-bIi4WUvYETgN-TLwGUv3EPjmznHcvP1R1" \t "_blank"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</w:rPr>
        <w:t>职高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、中专、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"https://www.baidu.com/s?wd=%E6%8A%80%E6%A0%A1&amp;tn=44039180_cpr&amp;fenlei=mv6quAkxTZn0IZRqIHckPjm4nH00T1Yvm1DsmH0zuHmYPjN-rymd0ZwV5Hcvrjm3rH6sPfKWUMw85HfYnjn4nH6sgvPsT6KdThsqpZwYTjCEQLGCpyw9Uz4Bmy-bIi4WUvYETgN-TLwGUv3EPjmznHcvP1R1" \t "_blank"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</w:rPr>
        <w:t>技校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）及以下学历劳动者，办理就业、失业、求职登记不再提供毕业证；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3.劳动者进行失业登记、就业困难人员认定、实现灵活就业申请社会保险补贴，不再提供所在社区出具的劳动者处于失业或就业状态的相关证明；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4.在校大学生参加职业培训（含创业培训）办理有关登记手续，不再提供《户口本》或公安部门出具的户籍证明；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5.劳动者申报灵活就业，不再提供由有关单位出具的就业相关证明。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</w:rPr>
        <w:t>由高校统一组织创业培训的在校大学生，由学校招生管理部门出具相关证明及相应花名册，统一向公共就业服务机构申请办理享受扶策登记手续。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</w:rPr>
        <w:t>参加劳动预备制培训的城乡未继续升学的应届初高中毕业生，凭身份证、《毕业证》、社保卡办理登记手续。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</w:rPr>
        <w:t>退役士兵凭身份证、《退役证》办理失业登记手续。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</w:rPr>
        <w:t>参加职业技能培训的贫困家庭子女，凭身份证、享受低保的证明或者建档立卡贫困户证明办理登记手续。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</w:rPr>
        <w:t>放开《就业创业证》补办、登记变更、异地办理权限。劳动者可在全省任何一个公共就业服务机构补办《就业创业证》、办理就业失业登记事项变更手续。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</w:rPr>
        <w:t>取消《就业创业证》年度检验。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吕梁市人才交流服务中心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108C"/>
    <w:multiLevelType w:val="singleLevel"/>
    <w:tmpl w:val="0455108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5A17"/>
    <w:rsid w:val="25A85A17"/>
    <w:rsid w:val="51E26C5B"/>
    <w:rsid w:val="6D535020"/>
    <w:rsid w:val="777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2019-08-14T01:39:00Z</dcterms:created>
  <dc:creator>wu</dc:creator>
  <cp:lastModifiedBy>R.</cp:lastModifiedBy>
  <dcterms:modified xsi:type="dcterms:W3CDTF">2019-08-19T07:59:44Z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