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 w:firstLine="764"/>
        <w:jc w:val="center"/>
      </w:pPr>
      <w:r>
        <w:rPr>
          <w:rFonts w:hint="default" w:ascii="方正小标宋_GBK" w:hAnsi="方正小标宋_GBK" w:eastAsia="方正小标宋_GBK" w:cs="方正小标宋_GBK"/>
          <w:sz w:val="30"/>
          <w:szCs w:val="30"/>
        </w:rPr>
        <w:t>2018-2019年</w:t>
      </w:r>
      <w:bookmarkStart w:id="0" w:name="_GoBack"/>
      <w:r>
        <w:rPr>
          <w:rFonts w:ascii="方正小标宋_GBK" w:hAnsi="方正小标宋_GBK" w:eastAsia="方正小标宋_GBK" w:cs="方正小标宋_GBK"/>
          <w:sz w:val="30"/>
          <w:szCs w:val="30"/>
        </w:rPr>
        <w:t>垫江县</w:t>
      </w:r>
      <w:r>
        <w:rPr>
          <w:rFonts w:hint="default" w:ascii="方正小标宋_GBK" w:hAnsi="方正小标宋_GBK" w:eastAsia="方正小标宋_GBK" w:cs="方正小标宋_GBK"/>
          <w:sz w:val="30"/>
          <w:szCs w:val="30"/>
        </w:rPr>
        <w:t>卫生和其他事业单位公开（考核）招聘工作人员拟聘用人员公示表（第一批</w:t>
      </w:r>
      <w:bookmarkEnd w:id="0"/>
      <w:r>
        <w:rPr>
          <w:rFonts w:hint="default" w:ascii="方正小标宋_GBK" w:hAnsi="方正小标宋_GBK" w:eastAsia="方正小标宋_GBK" w:cs="方正小标宋_GBK"/>
          <w:sz w:val="30"/>
          <w:szCs w:val="30"/>
        </w:rPr>
        <w:t>）</w:t>
      </w:r>
    </w:p>
    <w:tbl>
      <w:tblPr>
        <w:tblW w:w="157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178"/>
        <w:gridCol w:w="1177"/>
        <w:gridCol w:w="1696"/>
        <w:gridCol w:w="1177"/>
        <w:gridCol w:w="1178"/>
        <w:gridCol w:w="1696"/>
        <w:gridCol w:w="1177"/>
        <w:gridCol w:w="1178"/>
        <w:gridCol w:w="1177"/>
        <w:gridCol w:w="1465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ascii="新宋体" w:hAnsi="新宋体" w:eastAsia="新宋体" w:cs="新宋体"/>
                <w:sz w:val="17"/>
                <w:szCs w:val="17"/>
              </w:rPr>
              <w:t>序号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姓名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性别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出生时间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学历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毕业院校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毕业时间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专业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拟聘单位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拟聘岗位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成绩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Style w:val="5"/>
                <w:rFonts w:hint="eastAsia" w:ascii="新宋体" w:hAnsi="新宋体" w:eastAsia="新宋体" w:cs="新宋体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姚杰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1990.08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重庆医科大学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内科学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县人民医院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肾病医学科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张琳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1994.02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成都中医药大学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药剂学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县人民医院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制剂室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詹浪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1992.08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贵阳中医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药大学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中医学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县中医院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医教部4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年湖南中医药大学考核招聘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李庚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湖南中医药大学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中医外科学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县中医院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中医外科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年湖南中医药大学考核招聘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邓辉茗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1994.04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四川农业大学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风景园林学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县东部新区开发建设服务中心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园林岗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陈加林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重庆师范大学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中国现当代文学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县国家职业技能鉴定所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综合岗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82.60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刘姝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1993.07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西南科技大学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电子与通信工程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县国土资源和房地产信息中心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电子信息岗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78.20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余雪峰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1991.12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重庆交通大学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水利工程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坪山水利管理站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水利岗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袁野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西南交通大学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测绘科学与技术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县不动产登记中心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测绘岗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冉陈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1994.06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西南大学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思想政治教育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县委党校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教师岗2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85.6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2018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年重庆大学城考核招聘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喻艳艳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天津中医药大学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针灸推拿学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县中医院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临床岗2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年北京大学考核招聘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岳晓凤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硕士研究生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湖南师范大学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土地资源管理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垫江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县土地储备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整治</w:t>
            </w: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中心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土地资源岗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同意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年北京大学考核招聘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  <w:jc w:val="center"/>
      </w:pPr>
      <w:r>
        <w:rPr>
          <w:rFonts w:hint="default" w:ascii="Times New Roman" w:hAnsi="Times New Roman" w:eastAsia="微软雅黑" w:cs="Times New Roman"/>
          <w:sz w:val="26"/>
          <w:szCs w:val="26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C7E84"/>
    <w:rsid w:val="41BC7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2019-08-24T07:54:00Z</dcterms:created>
  <dc:creator>ASUS</dc:creator>
  <cp:lastModifiedBy>ASUS</cp:lastModifiedBy>
  <dcterms:modified xsi:type="dcterms:W3CDTF">2019-08-24T07:55:04Z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