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240" w:lineRule="auto"/>
        <w:jc w:val="center"/>
        <w:rPr>
          <w:rFonts w:hint="default" w:ascii="方正小标宋简体" w:hAnsi="仿宋" w:eastAsia="方正小标宋简体" w:cs="仿宋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银龄讲学计划讲学教师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>申请表</w:t>
      </w:r>
    </w:p>
    <w:tbl>
      <w:tblPr>
        <w:tblStyle w:val="2"/>
        <w:tblpPr w:leftFromText="180" w:rightFromText="180" w:vertAnchor="text" w:horzAnchor="page" w:tblpX="1574" w:tblpY="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任教学段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人才称号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意向支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（填写具体支教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 xml:space="preserve">1.课堂教学（ 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 xml:space="preserve"> ）；2.听课评课（  ）；3.开设公开课、研讨课或专题讲座（  ）；4.指导青年教师（  ）；5.协助学校做好教学管理和开展教研活动（  ）。      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 xml:space="preserve">                          </w:t>
            </w:r>
          </w:p>
          <w:p>
            <w:pPr>
              <w:widowControl/>
              <w:jc w:val="left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</w:rPr>
              <w:t>公章：           负责人（签名）：        年   月    日</w:t>
            </w:r>
          </w:p>
        </w:tc>
      </w:tr>
    </w:tbl>
    <w:p>
      <w:pPr>
        <w:rPr>
          <w:rFonts w:hint="eastAsia" w:ascii="方正小标宋简体" w:hAnsi="仿宋" w:eastAsia="方正小标宋简体" w:cs="仿宋"/>
          <w:color w:val="000000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5426"/>
    <w:rsid w:val="162405A3"/>
    <w:rsid w:val="1D4C1D46"/>
    <w:rsid w:val="1D503928"/>
    <w:rsid w:val="23925426"/>
    <w:rsid w:val="3D4017F4"/>
    <w:rsid w:val="42FD3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2019-06-30T02:43:00Z</dcterms:created>
  <dc:creator>ラ红/zq狐プ</dc:creator>
  <cp:lastModifiedBy>ラ红/zq狐プ</cp:lastModifiedBy>
  <cp:lastPrinted>2019-08-22T06:57:23Z</cp:lastPrinted>
  <dcterms:modified xsi:type="dcterms:W3CDTF">2019-08-22T07:55:44Z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